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74961" w14:textId="77777777" w:rsidR="00060ACF" w:rsidRPr="00E35ABF" w:rsidRDefault="00060ACF" w:rsidP="000E5D76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 w:rsidRPr="00E35ABF">
        <w:rPr>
          <w:sz w:val="28"/>
          <w:szCs w:val="28"/>
          <w:lang w:eastAsia="ru-RU"/>
        </w:rPr>
        <w:t>Приложение 1</w:t>
      </w:r>
    </w:p>
    <w:p w14:paraId="6AC6D15F" w14:textId="77777777" w:rsidR="00060ACF" w:rsidRPr="00E35ABF" w:rsidRDefault="00060ACF" w:rsidP="003B33D2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 w:rsidRPr="00E35ABF">
        <w:rPr>
          <w:sz w:val="28"/>
          <w:szCs w:val="28"/>
          <w:lang w:eastAsia="ru-RU"/>
        </w:rPr>
        <w:t xml:space="preserve"> к рабочей программе дисциплины </w:t>
      </w:r>
    </w:p>
    <w:p w14:paraId="685B201F" w14:textId="48E41841" w:rsidR="00060ACF" w:rsidRPr="00E35ABF" w:rsidRDefault="00251C8C" w:rsidP="003B33D2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СГ.0</w:t>
      </w:r>
      <w:r w:rsidR="00D6717D">
        <w:rPr>
          <w:sz w:val="28"/>
          <w:szCs w:val="28"/>
          <w:lang w:eastAsia="ru-RU"/>
        </w:rPr>
        <w:t>4 Основы финансовой грамотности</w:t>
      </w:r>
    </w:p>
    <w:p w14:paraId="0AEC33C9" w14:textId="77777777" w:rsidR="00060ACF" w:rsidRPr="00E35ABF" w:rsidRDefault="00060ACF" w:rsidP="003B33D2">
      <w:pPr>
        <w:pStyle w:val="Default"/>
        <w:spacing w:line="360" w:lineRule="auto"/>
        <w:rPr>
          <w:b/>
          <w:sz w:val="30"/>
          <w:szCs w:val="30"/>
          <w:lang w:eastAsia="ru-RU"/>
        </w:rPr>
      </w:pPr>
    </w:p>
    <w:p w14:paraId="228B566D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6DEE102E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657B1815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496502E4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26481B8C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47EB0D51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28"/>
          <w:szCs w:val="28"/>
          <w:lang w:eastAsia="ru-RU"/>
        </w:rPr>
      </w:pPr>
    </w:p>
    <w:p w14:paraId="567F541C" w14:textId="57545E95" w:rsidR="00060ACF" w:rsidRPr="00E35ABF" w:rsidRDefault="00060ACF" w:rsidP="003B33D2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E35ABF">
        <w:rPr>
          <w:b/>
          <w:bCs/>
          <w:sz w:val="28"/>
          <w:szCs w:val="28"/>
          <w:lang w:eastAsia="ru-RU"/>
        </w:rPr>
        <w:t>ОЦЕНОЧНЫЕ МАТЕРИАЛЫ ДЛЯ ПРОВЕДЕНИЯ</w:t>
      </w:r>
    </w:p>
    <w:p w14:paraId="0D22169A" w14:textId="4B7DF93A" w:rsidR="001B5E6D" w:rsidRDefault="00060ACF" w:rsidP="00616DB0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E35ABF">
        <w:rPr>
          <w:b/>
          <w:bCs/>
          <w:sz w:val="28"/>
          <w:szCs w:val="28"/>
          <w:lang w:eastAsia="ru-RU"/>
        </w:rPr>
        <w:t>ТЕКУЩЕГО КОНТРОЛЯ ПО ДИСЦИПЛИНЕ</w:t>
      </w:r>
    </w:p>
    <w:p w14:paraId="3ACF0A40" w14:textId="77777777" w:rsidR="00616DB0" w:rsidRPr="00E35ABF" w:rsidRDefault="00616DB0" w:rsidP="00616DB0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</w:p>
    <w:p w14:paraId="7CC03EFD" w14:textId="3A9673E5" w:rsidR="00CA59C8" w:rsidRPr="00251C8C" w:rsidRDefault="00251C8C" w:rsidP="00616DB0">
      <w:pPr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251C8C">
        <w:rPr>
          <w:b/>
          <w:bCs/>
          <w:sz w:val="28"/>
          <w:szCs w:val="28"/>
        </w:rPr>
        <w:t>СГ.0</w:t>
      </w:r>
      <w:r w:rsidR="00D6717D">
        <w:rPr>
          <w:b/>
          <w:bCs/>
          <w:sz w:val="28"/>
          <w:szCs w:val="28"/>
        </w:rPr>
        <w:t>4 ОСНОВЫ ФИНАНСОВОЙ ГРАМОТНОСТИ</w:t>
      </w:r>
    </w:p>
    <w:p w14:paraId="763D6120" w14:textId="768FC3EC" w:rsidR="00CA59C8" w:rsidRPr="00E35ABF" w:rsidRDefault="00AF0B71" w:rsidP="00CA59C8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</w:t>
      </w:r>
      <w:r w:rsidR="00CA59C8" w:rsidRPr="00E35ABF">
        <w:rPr>
          <w:sz w:val="28"/>
          <w:szCs w:val="28"/>
          <w:lang w:eastAsia="ru-RU"/>
        </w:rPr>
        <w:t xml:space="preserve"> специальност</w:t>
      </w:r>
      <w:r w:rsidR="00F215F3" w:rsidRPr="00E35ABF">
        <w:rPr>
          <w:sz w:val="28"/>
          <w:szCs w:val="28"/>
          <w:lang w:eastAsia="ru-RU"/>
        </w:rPr>
        <w:t>и</w:t>
      </w:r>
      <w:r w:rsidR="00CA59C8" w:rsidRPr="00E35ABF">
        <w:rPr>
          <w:sz w:val="28"/>
          <w:szCs w:val="28"/>
          <w:lang w:eastAsia="ru-RU"/>
        </w:rPr>
        <w:t>:</w:t>
      </w:r>
    </w:p>
    <w:p w14:paraId="2BC3F426" w14:textId="0B3AC3DA" w:rsidR="00CA59C8" w:rsidRPr="00251C8C" w:rsidRDefault="00251C8C" w:rsidP="00CA59C8">
      <w:pPr>
        <w:jc w:val="center"/>
        <w:rPr>
          <w:b/>
          <w:bCs/>
          <w:sz w:val="28"/>
          <w:szCs w:val="28"/>
          <w:lang w:eastAsia="ru-RU"/>
        </w:rPr>
      </w:pPr>
      <w:r w:rsidRPr="00251C8C">
        <w:rPr>
          <w:b/>
          <w:bCs/>
          <w:sz w:val="28"/>
          <w:szCs w:val="28"/>
          <w:lang w:eastAsia="ru-RU"/>
        </w:rPr>
        <w:t>40.02.04 Юриспруденция</w:t>
      </w:r>
    </w:p>
    <w:p w14:paraId="177A2276" w14:textId="77777777" w:rsidR="00CA59C8" w:rsidRPr="00E35ABF" w:rsidRDefault="00CA59C8" w:rsidP="00CA59C8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388B560" w14:textId="77777777" w:rsidR="00CA59C8" w:rsidRPr="00E35ABF" w:rsidRDefault="00CA59C8" w:rsidP="00CA59C8">
      <w:pPr>
        <w:spacing w:line="360" w:lineRule="auto"/>
        <w:rPr>
          <w:sz w:val="28"/>
          <w:szCs w:val="28"/>
          <w:lang w:eastAsia="ru-RU"/>
        </w:rPr>
      </w:pPr>
    </w:p>
    <w:p w14:paraId="6EA2F9AA" w14:textId="77777777" w:rsidR="00CA59C8" w:rsidRPr="00E35ABF" w:rsidRDefault="00CA59C8" w:rsidP="00CA59C8"/>
    <w:p w14:paraId="7D50EE22" w14:textId="77777777" w:rsidR="00CA59C8" w:rsidRPr="00E35ABF" w:rsidRDefault="00CA59C8" w:rsidP="00CA59C8"/>
    <w:p w14:paraId="24CC8677" w14:textId="77777777" w:rsidR="00CA59C8" w:rsidRPr="00E35ABF" w:rsidRDefault="00CA59C8" w:rsidP="00CA59C8"/>
    <w:p w14:paraId="554F3D4D" w14:textId="77777777" w:rsidR="00CA59C8" w:rsidRPr="00E35ABF" w:rsidRDefault="00CA59C8" w:rsidP="00CA59C8"/>
    <w:p w14:paraId="49005381" w14:textId="77777777" w:rsidR="00F215F3" w:rsidRPr="00E35ABF" w:rsidRDefault="00F215F3" w:rsidP="00CA59C8"/>
    <w:p w14:paraId="3679FFFB" w14:textId="77777777" w:rsidR="00F215F3" w:rsidRPr="00E35ABF" w:rsidRDefault="00F215F3" w:rsidP="00CA59C8"/>
    <w:p w14:paraId="5E1566E5" w14:textId="77777777" w:rsidR="00060ACF" w:rsidRPr="00E35ABF" w:rsidRDefault="00060ACF" w:rsidP="00CA59C8"/>
    <w:p w14:paraId="456DA2E0" w14:textId="77777777" w:rsidR="00060ACF" w:rsidRPr="00E35ABF" w:rsidRDefault="00060ACF" w:rsidP="00CA59C8"/>
    <w:p w14:paraId="2DECFE66" w14:textId="77777777" w:rsidR="00060ACF" w:rsidRPr="00E35ABF" w:rsidRDefault="00060ACF" w:rsidP="00CA59C8"/>
    <w:p w14:paraId="284C7F0A" w14:textId="77777777" w:rsidR="00060ACF" w:rsidRPr="00E35ABF" w:rsidRDefault="00060ACF" w:rsidP="00CA59C8"/>
    <w:p w14:paraId="5BEF840B" w14:textId="77777777" w:rsidR="00CA59C8" w:rsidRPr="00E35ABF" w:rsidRDefault="00CA59C8" w:rsidP="00CA59C8"/>
    <w:p w14:paraId="664E770F" w14:textId="77777777" w:rsidR="00060ACF" w:rsidRPr="00E35ABF" w:rsidRDefault="00060ACF" w:rsidP="00CA59C8"/>
    <w:p w14:paraId="0EA9885E" w14:textId="77777777" w:rsidR="00CA59C8" w:rsidRPr="00E35ABF" w:rsidRDefault="00CA59C8" w:rsidP="00CA59C8"/>
    <w:p w14:paraId="1513B9A1" w14:textId="1F21AD46" w:rsidR="004034DB" w:rsidRPr="00E35ABF" w:rsidRDefault="004034DB" w:rsidP="003B33D2">
      <w:pPr>
        <w:rPr>
          <w:sz w:val="28"/>
          <w:szCs w:val="28"/>
        </w:rPr>
        <w:sectPr w:rsidR="004034DB" w:rsidRPr="00E35ABF" w:rsidSect="003B33D2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739C7D4D" w14:textId="6A60DE75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bCs/>
          <w:sz w:val="28"/>
          <w:szCs w:val="28"/>
        </w:rPr>
      </w:pPr>
      <w:r w:rsidRPr="00D6717D">
        <w:rPr>
          <w:b/>
          <w:bCs/>
          <w:sz w:val="28"/>
          <w:szCs w:val="28"/>
        </w:rPr>
        <w:lastRenderedPageBreak/>
        <w:t xml:space="preserve">Вопросы к устному опросу </w:t>
      </w:r>
    </w:p>
    <w:p w14:paraId="21431CBA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bCs/>
          <w:sz w:val="28"/>
          <w:szCs w:val="28"/>
        </w:rPr>
      </w:pPr>
    </w:p>
    <w:p w14:paraId="081EE8F6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1. Человеческий капитал;</w:t>
      </w:r>
    </w:p>
    <w:p w14:paraId="3F1EC184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D6717D">
        <w:rPr>
          <w:sz w:val="28"/>
          <w:szCs w:val="28"/>
        </w:rPr>
        <w:t xml:space="preserve">Деньги, финансы; </w:t>
      </w:r>
    </w:p>
    <w:p w14:paraId="7B275194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D6717D">
        <w:rPr>
          <w:sz w:val="28"/>
          <w:szCs w:val="28"/>
        </w:rPr>
        <w:t xml:space="preserve"> Финансовые цели, финансовое планирование; </w:t>
      </w:r>
    </w:p>
    <w:p w14:paraId="590D99EC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D6717D">
        <w:rPr>
          <w:sz w:val="28"/>
          <w:szCs w:val="28"/>
        </w:rPr>
        <w:t xml:space="preserve"> Активы, пассивы, доходы (номинальные, реальные), расходы; </w:t>
      </w:r>
    </w:p>
    <w:p w14:paraId="66D4EF0C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D6717D">
        <w:rPr>
          <w:sz w:val="28"/>
          <w:szCs w:val="28"/>
        </w:rPr>
        <w:t xml:space="preserve">Личный бюджет; </w:t>
      </w:r>
    </w:p>
    <w:p w14:paraId="6AB391FB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D6717D">
        <w:rPr>
          <w:sz w:val="28"/>
          <w:szCs w:val="28"/>
        </w:rPr>
        <w:t xml:space="preserve">Семейный бюджет; </w:t>
      </w:r>
    </w:p>
    <w:p w14:paraId="637B701A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D6717D">
        <w:rPr>
          <w:sz w:val="28"/>
          <w:szCs w:val="28"/>
        </w:rPr>
        <w:t xml:space="preserve">Дефицит, профицит, баланс. </w:t>
      </w:r>
    </w:p>
    <w:p w14:paraId="06D6D149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D6717D">
        <w:rPr>
          <w:sz w:val="28"/>
          <w:szCs w:val="28"/>
        </w:rPr>
        <w:t xml:space="preserve"> Понятие сбережения, инфляция; </w:t>
      </w:r>
    </w:p>
    <w:p w14:paraId="486EA968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Pr="00D6717D">
        <w:rPr>
          <w:sz w:val="28"/>
          <w:szCs w:val="28"/>
        </w:rPr>
        <w:t xml:space="preserve">Индекс потребительских цен как способ измерения инфляции; </w:t>
      </w:r>
    </w:p>
    <w:p w14:paraId="3798B51F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10</w:t>
      </w:r>
      <w:r>
        <w:rPr>
          <w:sz w:val="28"/>
          <w:szCs w:val="28"/>
        </w:rPr>
        <w:t xml:space="preserve">. </w:t>
      </w:r>
      <w:r w:rsidRPr="00D6717D">
        <w:rPr>
          <w:sz w:val="28"/>
          <w:szCs w:val="28"/>
        </w:rPr>
        <w:t xml:space="preserve">Банк, банковский счет; </w:t>
      </w:r>
    </w:p>
    <w:p w14:paraId="3466F680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11</w:t>
      </w:r>
      <w:r>
        <w:rPr>
          <w:sz w:val="28"/>
          <w:szCs w:val="28"/>
        </w:rPr>
        <w:t xml:space="preserve">. </w:t>
      </w:r>
      <w:r w:rsidRPr="00D6717D">
        <w:rPr>
          <w:sz w:val="28"/>
          <w:szCs w:val="28"/>
        </w:rPr>
        <w:t xml:space="preserve">Вкладчик, депозит, номинальная и реальная процентная ставка по депозиту; </w:t>
      </w:r>
    </w:p>
    <w:p w14:paraId="21CA266A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12</w:t>
      </w:r>
      <w:r>
        <w:rPr>
          <w:sz w:val="28"/>
          <w:szCs w:val="28"/>
        </w:rPr>
        <w:t xml:space="preserve">. </w:t>
      </w:r>
      <w:r w:rsidRPr="00D6717D">
        <w:rPr>
          <w:sz w:val="28"/>
          <w:szCs w:val="28"/>
        </w:rPr>
        <w:t xml:space="preserve">Депозитный договор; </w:t>
      </w:r>
    </w:p>
    <w:p w14:paraId="7FD044DB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13</w:t>
      </w:r>
      <w:r>
        <w:rPr>
          <w:sz w:val="28"/>
          <w:szCs w:val="28"/>
        </w:rPr>
        <w:t xml:space="preserve">. </w:t>
      </w:r>
      <w:r w:rsidRPr="00D6717D">
        <w:rPr>
          <w:sz w:val="28"/>
          <w:szCs w:val="28"/>
        </w:rPr>
        <w:t xml:space="preserve">Банковская карта (дебетовая, кредитная); </w:t>
      </w:r>
    </w:p>
    <w:p w14:paraId="0BE147F6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14</w:t>
      </w:r>
      <w:r>
        <w:rPr>
          <w:sz w:val="28"/>
          <w:szCs w:val="28"/>
        </w:rPr>
        <w:t xml:space="preserve">. </w:t>
      </w:r>
      <w:r w:rsidRPr="00D6717D">
        <w:rPr>
          <w:sz w:val="28"/>
          <w:szCs w:val="28"/>
        </w:rPr>
        <w:t xml:space="preserve">Банкомат; </w:t>
      </w:r>
    </w:p>
    <w:p w14:paraId="4D16E4D8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15</w:t>
      </w:r>
      <w:r>
        <w:rPr>
          <w:sz w:val="28"/>
          <w:szCs w:val="28"/>
        </w:rPr>
        <w:t xml:space="preserve">. </w:t>
      </w:r>
      <w:r w:rsidRPr="00D6717D">
        <w:rPr>
          <w:sz w:val="28"/>
          <w:szCs w:val="28"/>
        </w:rPr>
        <w:t xml:space="preserve">Заемщик, финансовые риски, ликвидность. </w:t>
      </w:r>
    </w:p>
    <w:p w14:paraId="39DB279B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16</w:t>
      </w:r>
      <w:r>
        <w:rPr>
          <w:sz w:val="28"/>
          <w:szCs w:val="28"/>
        </w:rPr>
        <w:t xml:space="preserve">. </w:t>
      </w:r>
      <w:r w:rsidRPr="00D6717D">
        <w:rPr>
          <w:sz w:val="28"/>
          <w:szCs w:val="28"/>
        </w:rPr>
        <w:t xml:space="preserve">Понятие сбережения, инфляция; </w:t>
      </w:r>
    </w:p>
    <w:p w14:paraId="18C2D65A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17</w:t>
      </w:r>
      <w:r>
        <w:rPr>
          <w:sz w:val="28"/>
          <w:szCs w:val="28"/>
        </w:rPr>
        <w:t xml:space="preserve">. </w:t>
      </w:r>
      <w:r w:rsidRPr="00D6717D">
        <w:rPr>
          <w:sz w:val="28"/>
          <w:szCs w:val="28"/>
        </w:rPr>
        <w:t xml:space="preserve">Индекс потребительских цен как способ измерения инфляции; </w:t>
      </w:r>
    </w:p>
    <w:p w14:paraId="06C1EAC6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18</w:t>
      </w:r>
      <w:r>
        <w:rPr>
          <w:sz w:val="28"/>
          <w:szCs w:val="28"/>
        </w:rPr>
        <w:t xml:space="preserve">. </w:t>
      </w:r>
      <w:r w:rsidRPr="00D6717D">
        <w:rPr>
          <w:sz w:val="28"/>
          <w:szCs w:val="28"/>
        </w:rPr>
        <w:t xml:space="preserve">Банк, банковский счет; </w:t>
      </w:r>
    </w:p>
    <w:p w14:paraId="3C878875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19</w:t>
      </w:r>
      <w:r>
        <w:rPr>
          <w:sz w:val="28"/>
          <w:szCs w:val="28"/>
        </w:rPr>
        <w:t xml:space="preserve">. </w:t>
      </w:r>
      <w:r w:rsidRPr="00D6717D">
        <w:rPr>
          <w:sz w:val="28"/>
          <w:szCs w:val="28"/>
        </w:rPr>
        <w:t xml:space="preserve">Вкладчик, депозит, номинальная и реальная процентная ставка по депозиту; </w:t>
      </w:r>
    </w:p>
    <w:p w14:paraId="514DE7CD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20</w:t>
      </w:r>
      <w:r>
        <w:rPr>
          <w:sz w:val="28"/>
          <w:szCs w:val="28"/>
        </w:rPr>
        <w:t xml:space="preserve">. </w:t>
      </w:r>
      <w:r w:rsidRPr="00D6717D">
        <w:rPr>
          <w:sz w:val="28"/>
          <w:szCs w:val="28"/>
        </w:rPr>
        <w:t xml:space="preserve">Депозитный договор; </w:t>
      </w:r>
    </w:p>
    <w:p w14:paraId="4A896BCB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21</w:t>
      </w:r>
      <w:r>
        <w:rPr>
          <w:sz w:val="28"/>
          <w:szCs w:val="28"/>
        </w:rPr>
        <w:t xml:space="preserve">. </w:t>
      </w:r>
      <w:r w:rsidRPr="00D6717D">
        <w:rPr>
          <w:sz w:val="28"/>
          <w:szCs w:val="28"/>
        </w:rPr>
        <w:t xml:space="preserve">Банковская карта (дебетовая, кредитная); </w:t>
      </w:r>
    </w:p>
    <w:p w14:paraId="7D06096C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22</w:t>
      </w:r>
      <w:r>
        <w:rPr>
          <w:sz w:val="28"/>
          <w:szCs w:val="28"/>
        </w:rPr>
        <w:t xml:space="preserve">. </w:t>
      </w:r>
      <w:r w:rsidRPr="00D6717D">
        <w:rPr>
          <w:sz w:val="28"/>
          <w:szCs w:val="28"/>
        </w:rPr>
        <w:t xml:space="preserve">Банкомат; </w:t>
      </w:r>
    </w:p>
    <w:p w14:paraId="5CFF647C" w14:textId="34E742DC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23</w:t>
      </w:r>
      <w:r>
        <w:rPr>
          <w:sz w:val="28"/>
          <w:szCs w:val="28"/>
        </w:rPr>
        <w:t xml:space="preserve">. </w:t>
      </w:r>
      <w:r w:rsidRPr="00D6717D">
        <w:rPr>
          <w:sz w:val="28"/>
          <w:szCs w:val="28"/>
        </w:rPr>
        <w:t xml:space="preserve">Заемщик, финансовые риски, ликвидность. </w:t>
      </w:r>
    </w:p>
    <w:p w14:paraId="26FCB0CA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</w:p>
    <w:p w14:paraId="4FCE130A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r w:rsidRPr="00D6717D">
        <w:rPr>
          <w:b/>
          <w:bCs/>
          <w:sz w:val="28"/>
          <w:szCs w:val="28"/>
        </w:rPr>
        <w:t xml:space="preserve">Критерии формирования оценки за устный ответ: </w:t>
      </w:r>
    </w:p>
    <w:p w14:paraId="71B8090B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 xml:space="preserve">Полнота изложения материала, правильное определение основных понятий, понимание материала, обоснованность суждений, точность формулировок, адекватность применения терминологии, последовательное изложение материала. </w:t>
      </w:r>
    </w:p>
    <w:p w14:paraId="79F8633D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 xml:space="preserve">Оценка «5 (отлично)» ставится, если обучающийся: полно и аргументировано отвечает по содержанию вопроса; обнаруживает понимание материала </w:t>
      </w:r>
    </w:p>
    <w:p w14:paraId="3C4A3FBD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 xml:space="preserve">Оценка «4 (хорошо)» ставится, если обучающийся дает ответ, удовлетворяющий тем же требованиям, что и для оценки «5», но допускает 1-2 ошибки, которые сам же исправляет. </w:t>
      </w:r>
    </w:p>
    <w:p w14:paraId="3CF5987A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lastRenderedPageBreak/>
        <w:t xml:space="preserve">Оценка «3 (удовлетворительно)» ставится, если обучающийся обнаруживает знание и понимание основных положений темы, но: излагает материал неполно и допускает неточности в определении понятий; не умеет достаточно глубоко и доказательно обосновать свои суждения и привести свои примеры; излагает материал непоследовательно и допускает ошибки. </w:t>
      </w:r>
    </w:p>
    <w:p w14:paraId="2E16BA83" w14:textId="025718D1" w:rsidR="00BD4973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Оценка «2 (неудовлетворительно)» ставится, если обучающийся обнаруживает незнание ответа на соответствующее задание, допускает ошибки в формулировке определений и правил, искажающие их смысл, беспорядочно и неуверенно излагает материал.</w:t>
      </w:r>
    </w:p>
    <w:p w14:paraId="625FC99D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</w:p>
    <w:p w14:paraId="44A94C0A" w14:textId="0FC67504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bCs/>
          <w:sz w:val="28"/>
          <w:szCs w:val="28"/>
        </w:rPr>
      </w:pPr>
      <w:r w:rsidRPr="00D6717D">
        <w:rPr>
          <w:b/>
          <w:bCs/>
          <w:sz w:val="28"/>
          <w:szCs w:val="28"/>
        </w:rPr>
        <w:t>Примерные темы докладов и презентаций</w:t>
      </w:r>
    </w:p>
    <w:p w14:paraId="27E7D369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 xml:space="preserve">1. «Деньги ведь что ёж, которого легко словить, но непросто удержать». (К. Элиан) </w:t>
      </w:r>
    </w:p>
    <w:p w14:paraId="18EEFEB5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 xml:space="preserve">2. «Думай, прежде чем вкладывать деньги, и не забывай думать, когда уже вложил их». (Ф. Дойл) </w:t>
      </w:r>
    </w:p>
    <w:p w14:paraId="6BCDDE4A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 xml:space="preserve">3. «Тех, кто не желает брать на себя ответственность за свою финансовую жизнь прямо сейчас, ждёт безрадостное существование в будущем». (Р. Кийосаки). </w:t>
      </w:r>
    </w:p>
    <w:p w14:paraId="473FE3B5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 xml:space="preserve">4. «Сколько всяких ходов и выходов в этом финансовом мире! Целый лабиринт подземных течений! Немного прозорливости, немного сметки, немного удачи – время и случай – вот что по большей части решает дело». (Т. Драйзер) </w:t>
      </w:r>
    </w:p>
    <w:p w14:paraId="61B55980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 xml:space="preserve">5. «Нажить много денег – храбрость; сохранить их – мудрость, а умело расходовать их – искусство». (Б. Авербах) </w:t>
      </w:r>
    </w:p>
    <w:p w14:paraId="39355692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 xml:space="preserve">6. «Цель денег – не праздность, а умножение средств для полезного служения». (Г. Форд) </w:t>
      </w:r>
    </w:p>
    <w:p w14:paraId="117C3BCC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 xml:space="preserve">7. «Помните, что деньги обладают способностью размножаться». (Б. Франклин) </w:t>
      </w:r>
    </w:p>
    <w:p w14:paraId="5CA2F6A1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 xml:space="preserve">8. «Деньгами надо управлять, а не служить им». (Л. А. Сенека) </w:t>
      </w:r>
    </w:p>
    <w:p w14:paraId="0C464865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 xml:space="preserve">9. «Щедрость доходнее скупости». (Л. Фейхтвангер). </w:t>
      </w:r>
    </w:p>
    <w:p w14:paraId="5597FA4A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 xml:space="preserve">10.«Если хочешь быть богатым, нужно быть финансово грамотным». (Р. Кийосаки) </w:t>
      </w:r>
    </w:p>
    <w:p w14:paraId="208DA8AE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</w:p>
    <w:p w14:paraId="7C8C6AF8" w14:textId="03745280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Критерии оценки докладов:</w:t>
      </w:r>
    </w:p>
    <w:p w14:paraId="75D2D699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 xml:space="preserve">Соответствие теме, глубина проработки материала, правильность и полнота использования источников, владение терминологией и культурой речи, оформление реферата </w:t>
      </w:r>
    </w:p>
    <w:p w14:paraId="218C28BB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 xml:space="preserve">Оценка «отлично» выставляется студенту если выполнены все требования к докладу и его презентации: обозначена проблема и обоснована </w:t>
      </w:r>
      <w:r w:rsidRPr="00D6717D">
        <w:rPr>
          <w:sz w:val="28"/>
          <w:szCs w:val="28"/>
        </w:rPr>
        <w:lastRenderedPageBreak/>
        <w:t xml:space="preserve">её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объём, соблюдены требования к оформлению презентации. </w:t>
      </w:r>
    </w:p>
    <w:p w14:paraId="2F7DAD76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 xml:space="preserve">Оценка «хорошо» - основные требования к докладу и его презентации выполнены, но при этом допущены недочёты, например, имеются неточности в изложении материала, не выдержан формат презентации. </w:t>
      </w:r>
    </w:p>
    <w:p w14:paraId="3A73F2F9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 xml:space="preserve">Оценка «удовлетворительно» – имеются существенные отступления от требований к составлению доклада, например, допущены фактические ошибки в структуре доклада, не полностью раскрыто содержание темы, отсутствует вывод. </w:t>
      </w:r>
    </w:p>
    <w:p w14:paraId="57379757" w14:textId="5F945B02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Оценка «неудовлетворительно» – тема доклада не раскрыта, обнаруживается существенное непонимание проблемы или презентация не представлена.</w:t>
      </w:r>
    </w:p>
    <w:p w14:paraId="59743DF5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</w:p>
    <w:p w14:paraId="5F518E7F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D6717D">
        <w:rPr>
          <w:b/>
          <w:bCs/>
          <w:sz w:val="28"/>
          <w:szCs w:val="28"/>
        </w:rPr>
        <w:t>Примеры ситуационных задач</w:t>
      </w:r>
    </w:p>
    <w:p w14:paraId="56D4829D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D6717D">
        <w:rPr>
          <w:b/>
          <w:bCs/>
          <w:sz w:val="28"/>
          <w:szCs w:val="28"/>
        </w:rPr>
        <w:t>Задача 1.</w:t>
      </w:r>
    </w:p>
    <w:p w14:paraId="28F52071" w14:textId="5DBAF1FF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Индивид планирует приобрести квартиру стоимостью 3 млн руб. Собственные</w:t>
      </w:r>
      <w:r>
        <w:rPr>
          <w:sz w:val="28"/>
          <w:szCs w:val="28"/>
        </w:rPr>
        <w:t xml:space="preserve"> </w:t>
      </w:r>
      <w:r w:rsidRPr="00D6717D">
        <w:rPr>
          <w:sz w:val="28"/>
          <w:szCs w:val="28"/>
        </w:rPr>
        <w:t>сбережения индивида составляют 1,5 млн руб. (размещенные под 8% годовых), текущие</w:t>
      </w:r>
      <w:r>
        <w:rPr>
          <w:sz w:val="28"/>
          <w:szCs w:val="28"/>
        </w:rPr>
        <w:t xml:space="preserve"> </w:t>
      </w:r>
      <w:r w:rsidRPr="00D6717D">
        <w:rPr>
          <w:sz w:val="28"/>
          <w:szCs w:val="28"/>
        </w:rPr>
        <w:t>доходы - 55 тыс. руб. в месяц, текущие расходы - 35 тыс. в месяц (в том числе затраты на</w:t>
      </w:r>
      <w:r>
        <w:rPr>
          <w:sz w:val="28"/>
          <w:szCs w:val="28"/>
        </w:rPr>
        <w:t xml:space="preserve"> </w:t>
      </w:r>
      <w:r w:rsidRPr="00D6717D">
        <w:rPr>
          <w:sz w:val="28"/>
          <w:szCs w:val="28"/>
        </w:rPr>
        <w:t>аренду квартиры - 14 тыс. руб.). По оценкам индивида, в связи с инфляцией ежегодно</w:t>
      </w:r>
      <w:r>
        <w:rPr>
          <w:sz w:val="28"/>
          <w:szCs w:val="28"/>
        </w:rPr>
        <w:t xml:space="preserve"> </w:t>
      </w:r>
      <w:r w:rsidRPr="00D6717D">
        <w:rPr>
          <w:sz w:val="28"/>
          <w:szCs w:val="28"/>
        </w:rPr>
        <w:t>стоимость квартиры будет увеличиваться на 10%, его доходы - на 12, затраты на аренду</w:t>
      </w:r>
      <w:r>
        <w:rPr>
          <w:sz w:val="28"/>
          <w:szCs w:val="28"/>
        </w:rPr>
        <w:t xml:space="preserve"> </w:t>
      </w:r>
      <w:r w:rsidRPr="00D6717D">
        <w:rPr>
          <w:sz w:val="28"/>
          <w:szCs w:val="28"/>
        </w:rPr>
        <w:t>квартиры - на 9, прочие расходы - на 12%. Индивид имеет возможность привлечь ипотечный</w:t>
      </w:r>
      <w:r>
        <w:rPr>
          <w:sz w:val="28"/>
          <w:szCs w:val="28"/>
        </w:rPr>
        <w:t xml:space="preserve"> </w:t>
      </w:r>
      <w:r w:rsidRPr="00D6717D">
        <w:rPr>
          <w:sz w:val="28"/>
          <w:szCs w:val="28"/>
        </w:rPr>
        <w:t>кредит под 12% годовых.</w:t>
      </w:r>
    </w:p>
    <w:p w14:paraId="603FD616" w14:textId="35FDE7DE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Что выгоднее для него - покупать квартиру за счет кредита или копить средства на</w:t>
      </w:r>
      <w:r>
        <w:rPr>
          <w:sz w:val="28"/>
          <w:szCs w:val="28"/>
        </w:rPr>
        <w:t xml:space="preserve"> </w:t>
      </w:r>
      <w:r w:rsidRPr="00D6717D">
        <w:rPr>
          <w:sz w:val="28"/>
          <w:szCs w:val="28"/>
        </w:rPr>
        <w:t>покупку?</w:t>
      </w:r>
    </w:p>
    <w:p w14:paraId="0C04FAC3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D6717D">
        <w:rPr>
          <w:b/>
          <w:bCs/>
          <w:sz w:val="28"/>
          <w:szCs w:val="28"/>
        </w:rPr>
        <w:t>Задача 2.</w:t>
      </w:r>
    </w:p>
    <w:p w14:paraId="67697527" w14:textId="01F6390A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Сбережения индивида составляют 3 млн руб. Он может разместить их в банковский</w:t>
      </w:r>
      <w:r>
        <w:rPr>
          <w:sz w:val="28"/>
          <w:szCs w:val="28"/>
        </w:rPr>
        <w:t xml:space="preserve"> </w:t>
      </w:r>
      <w:r w:rsidRPr="00D6717D">
        <w:rPr>
          <w:sz w:val="28"/>
          <w:szCs w:val="28"/>
        </w:rPr>
        <w:t>депозит (по ставке 11% годовых) или приобрести на них однокомнатную квартиру,</w:t>
      </w:r>
      <w:r>
        <w:rPr>
          <w:sz w:val="28"/>
          <w:szCs w:val="28"/>
        </w:rPr>
        <w:t xml:space="preserve"> </w:t>
      </w:r>
      <w:r w:rsidRPr="00D6717D">
        <w:rPr>
          <w:sz w:val="28"/>
          <w:szCs w:val="28"/>
        </w:rPr>
        <w:t>планируя продать ее через 10 лет. В настоящий момент доход от сдачи такой квартиры в</w:t>
      </w:r>
      <w:r>
        <w:rPr>
          <w:sz w:val="28"/>
          <w:szCs w:val="28"/>
        </w:rPr>
        <w:t xml:space="preserve"> </w:t>
      </w:r>
      <w:r w:rsidRPr="00D6717D">
        <w:rPr>
          <w:sz w:val="28"/>
          <w:szCs w:val="28"/>
        </w:rPr>
        <w:t>аренду составляет 12 тыс. руб. По оценкам экспертов, в течение ближайших 10 лет</w:t>
      </w:r>
      <w:r>
        <w:rPr>
          <w:sz w:val="28"/>
          <w:szCs w:val="28"/>
        </w:rPr>
        <w:t xml:space="preserve"> </w:t>
      </w:r>
      <w:r w:rsidRPr="00D6717D">
        <w:rPr>
          <w:sz w:val="28"/>
          <w:szCs w:val="28"/>
        </w:rPr>
        <w:t>стоимость недвижимости данного класса будет ежегодно увеличиваться на 10%, стоимость</w:t>
      </w:r>
      <w:r>
        <w:rPr>
          <w:sz w:val="28"/>
          <w:szCs w:val="28"/>
        </w:rPr>
        <w:t xml:space="preserve"> </w:t>
      </w:r>
      <w:r w:rsidRPr="00D6717D">
        <w:rPr>
          <w:sz w:val="28"/>
          <w:szCs w:val="28"/>
        </w:rPr>
        <w:t>ее аренды - на 8%. Покупка или продажа квартиры сопряжена с издержками,</w:t>
      </w:r>
      <w:r>
        <w:rPr>
          <w:sz w:val="28"/>
          <w:szCs w:val="28"/>
        </w:rPr>
        <w:t xml:space="preserve"> </w:t>
      </w:r>
      <w:r w:rsidRPr="00D6717D">
        <w:rPr>
          <w:sz w:val="28"/>
          <w:szCs w:val="28"/>
        </w:rPr>
        <w:t>составляющими 2% от ее рыночной стоимости. Налог на имущество для таких квартир</w:t>
      </w:r>
      <w:r>
        <w:rPr>
          <w:sz w:val="28"/>
          <w:szCs w:val="28"/>
        </w:rPr>
        <w:t xml:space="preserve"> </w:t>
      </w:r>
      <w:r w:rsidRPr="00D6717D">
        <w:rPr>
          <w:sz w:val="28"/>
          <w:szCs w:val="28"/>
        </w:rPr>
        <w:t>составляет 1% от рыночной стоимости, налог на доходы от сдачи в аренду - 13%. Проценты</w:t>
      </w:r>
      <w:r>
        <w:rPr>
          <w:sz w:val="28"/>
          <w:szCs w:val="28"/>
        </w:rPr>
        <w:t xml:space="preserve"> </w:t>
      </w:r>
      <w:r w:rsidRPr="00D6717D">
        <w:rPr>
          <w:sz w:val="28"/>
          <w:szCs w:val="28"/>
        </w:rPr>
        <w:t>по банковским вкладам не подлежат налогообложению.</w:t>
      </w:r>
    </w:p>
    <w:p w14:paraId="53C05014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lastRenderedPageBreak/>
        <w:t>Какой из двух вариантов вложения средств принесет индивиду больший доход?</w:t>
      </w:r>
    </w:p>
    <w:p w14:paraId="13CCF339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D6717D">
        <w:rPr>
          <w:b/>
          <w:bCs/>
          <w:sz w:val="28"/>
          <w:szCs w:val="28"/>
        </w:rPr>
        <w:t>Задача 3.</w:t>
      </w:r>
    </w:p>
    <w:p w14:paraId="43175950" w14:textId="01C614F2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Вы открыли вклад со ставкой 9% годовых сроком на полтора года с капитализацией</w:t>
      </w:r>
      <w:r>
        <w:rPr>
          <w:sz w:val="28"/>
          <w:szCs w:val="28"/>
        </w:rPr>
        <w:t xml:space="preserve"> </w:t>
      </w:r>
      <w:r w:rsidRPr="00D6717D">
        <w:rPr>
          <w:sz w:val="28"/>
          <w:szCs w:val="28"/>
        </w:rPr>
        <w:t>каждые полгода. Какой доход вы получите в итоге?</w:t>
      </w:r>
    </w:p>
    <w:p w14:paraId="71CA2C80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Запишите ответ в процентах с точностью до десятых.</w:t>
      </w:r>
    </w:p>
    <w:p w14:paraId="2686DF86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D6717D">
        <w:rPr>
          <w:b/>
          <w:bCs/>
          <w:sz w:val="28"/>
          <w:szCs w:val="28"/>
        </w:rPr>
        <w:t>Задача 4.</w:t>
      </w:r>
    </w:p>
    <w:p w14:paraId="63D75F68" w14:textId="56012D7B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Алина купила корпоративные облигации, эмитированные до 1 января 2017 г., номиналом</w:t>
      </w:r>
      <w:r>
        <w:rPr>
          <w:sz w:val="28"/>
          <w:szCs w:val="28"/>
        </w:rPr>
        <w:t xml:space="preserve"> </w:t>
      </w:r>
      <w:r w:rsidRPr="00D6717D">
        <w:rPr>
          <w:sz w:val="28"/>
          <w:szCs w:val="28"/>
        </w:rPr>
        <w:t>1000 руб. со сроком погашения через два года и купоном 8% с выплатой раз в полгода. Она</w:t>
      </w:r>
      <w:r>
        <w:rPr>
          <w:sz w:val="28"/>
          <w:szCs w:val="28"/>
        </w:rPr>
        <w:t xml:space="preserve"> </w:t>
      </w:r>
      <w:r w:rsidRPr="00D6717D">
        <w:rPr>
          <w:sz w:val="28"/>
          <w:szCs w:val="28"/>
        </w:rPr>
        <w:t>приобрела их за 860 руб. за штуку.</w:t>
      </w:r>
    </w:p>
    <w:p w14:paraId="757CD4EB" w14:textId="7FE42F41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Какова чистая ожидаемая годовая доходность (после уплаты налогов, без учёта</w:t>
      </w:r>
      <w:r>
        <w:rPr>
          <w:sz w:val="28"/>
          <w:szCs w:val="28"/>
        </w:rPr>
        <w:t xml:space="preserve"> </w:t>
      </w:r>
      <w:r w:rsidRPr="00D6717D">
        <w:rPr>
          <w:sz w:val="28"/>
          <w:szCs w:val="28"/>
        </w:rPr>
        <w:t>последующего инвестирования купонного дохода)?</w:t>
      </w:r>
    </w:p>
    <w:p w14:paraId="44F6CCA2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</w:p>
    <w:p w14:paraId="51013A4D" w14:textId="6FF5D4EF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D6717D">
        <w:rPr>
          <w:b/>
          <w:bCs/>
          <w:sz w:val="28"/>
          <w:szCs w:val="28"/>
        </w:rPr>
        <w:t>Критерии оценки ситуационных задач</w:t>
      </w:r>
    </w:p>
    <w:p w14:paraId="57CD91E4" w14:textId="74A5E8BE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Оценка «зачтено» выставляется студенту, если задача решена без ошибок или с</w:t>
      </w:r>
      <w:r>
        <w:rPr>
          <w:sz w:val="28"/>
          <w:szCs w:val="28"/>
        </w:rPr>
        <w:t xml:space="preserve"> </w:t>
      </w:r>
      <w:r w:rsidRPr="00D6717D">
        <w:rPr>
          <w:sz w:val="28"/>
          <w:szCs w:val="28"/>
        </w:rPr>
        <w:t>минимальным количеством ошибок.</w:t>
      </w:r>
    </w:p>
    <w:p w14:paraId="0462BDCF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Оценка «не зачтено» выставляется студенту, если задача не решена или решена неверно.</w:t>
      </w:r>
    </w:p>
    <w:p w14:paraId="4CE0F1A5" w14:textId="77777777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</w:p>
    <w:p w14:paraId="5B1869D7" w14:textId="1BDEC965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D6717D">
        <w:rPr>
          <w:b/>
          <w:bCs/>
          <w:sz w:val="28"/>
          <w:szCs w:val="28"/>
        </w:rPr>
        <w:t>Пример задания для практического занятия</w:t>
      </w:r>
    </w:p>
    <w:p w14:paraId="52A14D6C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D6717D">
        <w:rPr>
          <w:b/>
          <w:bCs/>
          <w:sz w:val="28"/>
          <w:szCs w:val="28"/>
        </w:rPr>
        <w:t>Кейс-задачи</w:t>
      </w:r>
    </w:p>
    <w:p w14:paraId="65245B28" w14:textId="315BD6D9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1. Доходность инвестиций составляет 10%. Инфляция = 14%. Определить реальную</w:t>
      </w:r>
      <w:r>
        <w:rPr>
          <w:sz w:val="28"/>
          <w:szCs w:val="28"/>
        </w:rPr>
        <w:t xml:space="preserve"> </w:t>
      </w:r>
      <w:r w:rsidRPr="00D6717D">
        <w:rPr>
          <w:sz w:val="28"/>
          <w:szCs w:val="28"/>
        </w:rPr>
        <w:t>доходность инвестиций, используя формулу Фишера. Ответ указывать с точностью до</w:t>
      </w:r>
      <w:r>
        <w:rPr>
          <w:sz w:val="28"/>
          <w:szCs w:val="28"/>
        </w:rPr>
        <w:t xml:space="preserve"> </w:t>
      </w:r>
      <w:r w:rsidRPr="00D6717D">
        <w:rPr>
          <w:sz w:val="28"/>
          <w:szCs w:val="28"/>
        </w:rPr>
        <w:t>десятой доли процента.</w:t>
      </w:r>
    </w:p>
    <w:p w14:paraId="3EC9EAF8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Ответ вписывается самостоятельно ___________________</w:t>
      </w:r>
    </w:p>
    <w:p w14:paraId="127D0231" w14:textId="3D0F72E5" w:rsidR="00D6717D" w:rsidRPr="00B335F2" w:rsidRDefault="00D6717D" w:rsidP="00B335F2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2. Доходность инвестиций составляет 12%. Инфляция = 8%. Определить реальную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доходность инвестиций, используя формулу Фишера. Ответ указывать с точностью до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десятой доли процента.</w:t>
      </w:r>
    </w:p>
    <w:p w14:paraId="60C9CDF7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Ответ вписывается самостоятельно ___________________</w:t>
      </w:r>
    </w:p>
    <w:p w14:paraId="4856E582" w14:textId="13E7B702" w:rsidR="00D6717D" w:rsidRPr="00B335F2" w:rsidRDefault="00D6717D" w:rsidP="00B335F2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3. Доходность инвестиций составляет 10%. Инфляция = 15%. Определить реальную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доходность инвестиций, используя формулу Фишера. Ответ указывать с точностью до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десятой доли процента.</w:t>
      </w:r>
    </w:p>
    <w:p w14:paraId="48AF8577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Ответ вписывается самостоятельно ___________________</w:t>
      </w:r>
    </w:p>
    <w:p w14:paraId="13F8A050" w14:textId="10CBC916" w:rsidR="00D6717D" w:rsidRPr="00B335F2" w:rsidRDefault="00D6717D" w:rsidP="00B335F2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4. Доходность инвестиций составляет 12%. Инфляция = 15%. Определить реальную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доходность инвестиций, используя формулу Фишера. Ответ указывать с точностью до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десятой доли процента.</w:t>
      </w:r>
    </w:p>
    <w:p w14:paraId="442ADEA0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Ответ вписывается самостоятельно ___________________</w:t>
      </w:r>
    </w:p>
    <w:p w14:paraId="258E3EBC" w14:textId="71E32120" w:rsidR="00D6717D" w:rsidRPr="00B335F2" w:rsidRDefault="00D6717D" w:rsidP="00B335F2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5. Найдите в Интернете любую инвестиционную компанию или банк, оказывающие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услуги индивидуального доверительного управления и любую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lastRenderedPageBreak/>
        <w:t>Управляющую компанию,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являющуюся учредителем Паевого инвестиционного фонда. Внимательно прочитайте и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сравните условия предоставления услуг.</w:t>
      </w:r>
    </w:p>
    <w:p w14:paraId="5D097F2C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Ответьте на вопрос, какие существенные различия содержатся в договорах.</w:t>
      </w:r>
    </w:p>
    <w:p w14:paraId="4B49C349" w14:textId="77777777" w:rsidR="00B335F2" w:rsidRDefault="00B335F2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</w:p>
    <w:p w14:paraId="5060A2C2" w14:textId="317AB3A0" w:rsidR="00D6717D" w:rsidRPr="00B335F2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B335F2">
        <w:rPr>
          <w:b/>
          <w:bCs/>
          <w:sz w:val="28"/>
          <w:szCs w:val="28"/>
        </w:rPr>
        <w:t>Критерии оценки практического задания</w:t>
      </w:r>
    </w:p>
    <w:p w14:paraId="071F1D35" w14:textId="22FE5302" w:rsidR="00D6717D" w:rsidRPr="00B335F2" w:rsidRDefault="00D6717D" w:rsidP="00B335F2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Оценка «зачтено» выставляется студенту, если задание выполнено без ошибок или с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минимальным количеством ошибок, ответы аргументированы.</w:t>
      </w:r>
    </w:p>
    <w:p w14:paraId="37CB2E98" w14:textId="0B267C61" w:rsidR="00D6717D" w:rsidRDefault="00D6717D" w:rsidP="00B335F2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Оценка «не зачтено» выставляется студенту, если задание не выполнено или выполнено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неверно.</w:t>
      </w:r>
    </w:p>
    <w:p w14:paraId="5E7E5167" w14:textId="77777777" w:rsidR="00B335F2" w:rsidRPr="00B335F2" w:rsidRDefault="00B335F2" w:rsidP="00B335F2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</w:p>
    <w:p w14:paraId="08C74CF2" w14:textId="77777777" w:rsidR="00D6717D" w:rsidRPr="00B335F2" w:rsidRDefault="00D6717D" w:rsidP="00B335F2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B335F2">
        <w:rPr>
          <w:b/>
          <w:bCs/>
          <w:sz w:val="28"/>
          <w:szCs w:val="28"/>
        </w:rPr>
        <w:t>Пример деловой игры</w:t>
      </w:r>
    </w:p>
    <w:p w14:paraId="51A7D834" w14:textId="2294556A" w:rsidR="00D6717D" w:rsidRPr="00B335F2" w:rsidRDefault="00D6717D" w:rsidP="00B335F2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1. Представьте, что вы решили создать свой бизнес и уже написали бизнес-план, всё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рассчитав, но своих денег у вас явно не хватает. Куда вы обратитесь за получением денег на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развитие своего бизнеса? Назовите три-четыре конкретных варианта. Что дополнительно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необходимо иметь, чтобы получить финансирование именно у этих субъектов?</w:t>
      </w:r>
    </w:p>
    <w:p w14:paraId="60F67C1C" w14:textId="29F42BE3" w:rsidR="00D6717D" w:rsidRPr="00B335F2" w:rsidRDefault="00D6717D" w:rsidP="00B335F2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Разыграйте ситуацию презентации своего бизнес-проекта с целью получения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финансирования.</w:t>
      </w:r>
    </w:p>
    <w:p w14:paraId="2F58504C" w14:textId="1A5A45EB" w:rsidR="00D6717D" w:rsidRPr="00B335F2" w:rsidRDefault="00D6717D" w:rsidP="00B335F2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2. Представьте, что вы решили создать собственный бизнес. Проанализируйте ситуацию с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товарами и услугами в вашем районе / городе / регионе и придумайте две-три идеи нового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бизнеса, который мог бы быть успешным.</w:t>
      </w:r>
    </w:p>
    <w:p w14:paraId="19757C91" w14:textId="665056A4" w:rsidR="00D6717D" w:rsidRDefault="00D6717D" w:rsidP="00B335F2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Презентуйте свой проект сокурсникам и аргументированно ответьте на их вопросы и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возражения.</w:t>
      </w:r>
    </w:p>
    <w:p w14:paraId="3318C0D9" w14:textId="77777777" w:rsidR="00B335F2" w:rsidRPr="00B335F2" w:rsidRDefault="00B335F2" w:rsidP="00B335F2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</w:p>
    <w:p w14:paraId="4B3887DD" w14:textId="77777777" w:rsidR="00D6717D" w:rsidRPr="00B335F2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B335F2">
        <w:rPr>
          <w:b/>
          <w:bCs/>
          <w:sz w:val="28"/>
          <w:szCs w:val="28"/>
        </w:rPr>
        <w:t>Критерии оценки деловой игры</w:t>
      </w:r>
    </w:p>
    <w:p w14:paraId="51C9F27C" w14:textId="5BDF7230" w:rsidR="00D6717D" w:rsidRPr="00B335F2" w:rsidRDefault="00D6717D" w:rsidP="00B335F2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Оценка «зачтено» выставляется студенту, если задача понята правильно, выполнена без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ошибок или с минимальным количеством ошибок.</w:t>
      </w:r>
    </w:p>
    <w:p w14:paraId="7FEFAE0F" w14:textId="721DC2DA" w:rsidR="00D6717D" w:rsidRDefault="00D6717D" w:rsidP="00B335F2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Оценка «не зачтено» выставляется студенту, если задача понята неправильно, задание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не выполнено или выполнено неверно.</w:t>
      </w:r>
    </w:p>
    <w:p w14:paraId="7AC91CB4" w14:textId="77777777" w:rsidR="00B335F2" w:rsidRPr="00B335F2" w:rsidRDefault="00B335F2" w:rsidP="00B335F2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</w:p>
    <w:p w14:paraId="28F582FE" w14:textId="77777777" w:rsidR="00D6717D" w:rsidRPr="00B335F2" w:rsidRDefault="00D6717D" w:rsidP="00B335F2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B335F2">
        <w:rPr>
          <w:b/>
          <w:bCs/>
          <w:sz w:val="28"/>
          <w:szCs w:val="28"/>
        </w:rPr>
        <w:t>Темы дискуссий</w:t>
      </w:r>
    </w:p>
    <w:p w14:paraId="6DFBB867" w14:textId="36A1CAA5" w:rsidR="00D6717D" w:rsidRPr="00B335F2" w:rsidRDefault="00D6717D" w:rsidP="00B335F2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1. Почему в России медленно развивается малый и средний бизнес? Что нужно сделать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обществу и государству, чтобы интенсифицировать этот процесс?</w:t>
      </w:r>
    </w:p>
    <w:p w14:paraId="6CDE2DD8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2. Нужно ли старшеклассникам и студентам создавать свои малые бизнес-предприятия?</w:t>
      </w:r>
    </w:p>
    <w:p w14:paraId="4740C145" w14:textId="4E498119" w:rsidR="00D6717D" w:rsidRPr="00B335F2" w:rsidRDefault="00D6717D" w:rsidP="00B335F2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lastRenderedPageBreak/>
        <w:t>3. Какие организационно-правовые формы бизнеса наиболее приемлемы для занятия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бизнесом в современной России?</w:t>
      </w:r>
    </w:p>
    <w:p w14:paraId="256F13AB" w14:textId="604DCC9A" w:rsidR="00D6717D" w:rsidRPr="00B335F2" w:rsidRDefault="00D6717D" w:rsidP="00B335F2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2. В чём преимущество малых семейных предприятий? Как создать семейную фирму в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условиях современной российской экономики?</w:t>
      </w:r>
    </w:p>
    <w:p w14:paraId="315246F6" w14:textId="23AF07B0" w:rsid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3. Сравнение налоговой системы России с налоговой системой других стран.</w:t>
      </w:r>
    </w:p>
    <w:p w14:paraId="0CC6B951" w14:textId="77777777" w:rsidR="00B335F2" w:rsidRPr="00D6717D" w:rsidRDefault="00B335F2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</w:p>
    <w:p w14:paraId="3C791BEA" w14:textId="77777777" w:rsidR="00D6717D" w:rsidRPr="00B335F2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B335F2">
        <w:rPr>
          <w:b/>
          <w:bCs/>
          <w:sz w:val="28"/>
          <w:szCs w:val="28"/>
        </w:rPr>
        <w:t>Критерии оценки дискуссионной процедуры</w:t>
      </w:r>
    </w:p>
    <w:p w14:paraId="3754847E" w14:textId="03B7C260" w:rsidR="00D6717D" w:rsidRPr="00B335F2" w:rsidRDefault="00D6717D" w:rsidP="00B335F2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Владение терминологией, демонстрация владения учебным материалом по теме игры,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владение методами аргументации, умение работать в группе, достижение игровых целей,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ясность и стиль изложения.</w:t>
      </w:r>
    </w:p>
    <w:p w14:paraId="406BB036" w14:textId="77777777" w:rsidR="00D6717D" w:rsidRPr="00D6717D" w:rsidRDefault="00D6717D" w:rsidP="00D6717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Оценка «отлично» ставится в случае, когда все требования выполнены в полном объеме.</w:t>
      </w:r>
    </w:p>
    <w:p w14:paraId="01363672" w14:textId="1DD9D23F" w:rsidR="00D6717D" w:rsidRPr="00B335F2" w:rsidRDefault="00D6717D" w:rsidP="00B335F2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Оценка «хорошо» ставится, если обучающиеся в целом демонстрируют понимание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проблемы, высказывания и действия полностью соответствуют заданным целям. Решения,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выработанные в ходе игры, полностью соответствуют реальной действительности. Но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некоторые объяснения не совсем аргументированы, нарушены нормы общения, нарушены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временные рамки, нарушен стиль изложения.</w:t>
      </w:r>
    </w:p>
    <w:p w14:paraId="68164F97" w14:textId="5449E1D9" w:rsidR="00D6717D" w:rsidRPr="00B335F2" w:rsidRDefault="00D6717D" w:rsidP="00B335F2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Оценка «удовлетворительно» ставится, если обучающиеся в целом демонстрируют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понимание проблемы, высказывания и действия в целом соответствуют заданным целям.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Однако, решения, выработанные в ходе игры, не совсем соответствуют реальной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действительности. Некоторые объяснения не совсем аргументированы, нарушены</w:t>
      </w:r>
      <w:r w:rsidR="00B335F2">
        <w:rPr>
          <w:sz w:val="28"/>
          <w:szCs w:val="28"/>
        </w:rPr>
        <w:t xml:space="preserve"> </w:t>
      </w:r>
      <w:r w:rsidRPr="00B335F2">
        <w:rPr>
          <w:sz w:val="28"/>
          <w:szCs w:val="28"/>
        </w:rPr>
        <w:t>временные рамки, нарушен стиль изложения.</w:t>
      </w:r>
    </w:p>
    <w:p w14:paraId="1AF2EFF6" w14:textId="5C561488" w:rsidR="00D6717D" w:rsidRDefault="00D6717D" w:rsidP="00B335F2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D6717D">
        <w:rPr>
          <w:sz w:val="28"/>
          <w:szCs w:val="28"/>
        </w:rPr>
        <w:t>Оценка «неудовлетворительно» ставится, если обучающиеся не понимают проблему, их</w:t>
      </w:r>
      <w:r w:rsidR="00B335F2">
        <w:rPr>
          <w:sz w:val="28"/>
          <w:szCs w:val="28"/>
        </w:rPr>
        <w:t xml:space="preserve"> </w:t>
      </w:r>
      <w:r w:rsidRPr="00D6717D">
        <w:rPr>
          <w:sz w:val="28"/>
          <w:szCs w:val="28"/>
        </w:rPr>
        <w:t>высказывания не соответствуют заданным целям.</w:t>
      </w:r>
      <w:r w:rsidRPr="00D6717D">
        <w:rPr>
          <w:sz w:val="28"/>
          <w:szCs w:val="28"/>
        </w:rPr>
        <w:cr/>
      </w:r>
    </w:p>
    <w:p w14:paraId="1B7BB5CF" w14:textId="77777777" w:rsidR="00673E74" w:rsidRDefault="00673E74" w:rsidP="00BB7B11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2F060D4B" w14:textId="0F5CDF9E" w:rsidR="00BF0BDF" w:rsidRDefault="00BF0BDF" w:rsidP="00673E7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Тестирование</w:t>
      </w:r>
    </w:p>
    <w:p w14:paraId="78FB61A0" w14:textId="77777777" w:rsidR="00673E74" w:rsidRPr="00673E74" w:rsidRDefault="00673E74" w:rsidP="00673E7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9349"/>
      </w:tblGrid>
      <w:tr w:rsidR="00BB7B11" w:rsidRPr="00BB7B11" w14:paraId="602EC8C9" w14:textId="77777777" w:rsidTr="00BB7B11">
        <w:tc>
          <w:tcPr>
            <w:tcW w:w="9349" w:type="dxa"/>
          </w:tcPr>
          <w:p w14:paraId="327A5B26" w14:textId="77777777" w:rsidR="00BB7B11" w:rsidRPr="00BB7B11" w:rsidRDefault="00BB7B11" w:rsidP="00BB7B11">
            <w:pPr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>Сколько денежных средств потребуется для ремонта помещения площадью 60 кв.м, если на аналогичное помещение площадью 20 кв.м. потребовалось 35000 рублей:</w:t>
            </w:r>
          </w:p>
          <w:p w14:paraId="1B0787D7" w14:textId="77777777" w:rsidR="00BB7B11" w:rsidRPr="00BB7B11" w:rsidRDefault="00BB7B11" w:rsidP="00BB7B11">
            <w:pPr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sz w:val="28"/>
                <w:szCs w:val="28"/>
                <w:shd w:val="clear" w:color="auto" w:fill="FFFFFF"/>
              </w:rPr>
              <w:t>а) 180000 рублей</w:t>
            </w:r>
          </w:p>
          <w:p w14:paraId="0AF2FE14" w14:textId="77777777" w:rsidR="00BB7B11" w:rsidRPr="00BB7B11" w:rsidRDefault="00BB7B11" w:rsidP="00BB7B11">
            <w:pPr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sz w:val="28"/>
                <w:szCs w:val="28"/>
                <w:shd w:val="clear" w:color="auto" w:fill="FFFFFF"/>
              </w:rPr>
              <w:t>б) 70000 рублей</w:t>
            </w:r>
          </w:p>
          <w:p w14:paraId="2709F6DF" w14:textId="77777777" w:rsidR="00BB7B11" w:rsidRPr="00BB7B11" w:rsidRDefault="00BB7B11" w:rsidP="00BB7B11">
            <w:pPr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sz w:val="28"/>
                <w:szCs w:val="28"/>
                <w:shd w:val="clear" w:color="auto" w:fill="FFFFFF"/>
              </w:rPr>
              <w:t xml:space="preserve">в) 105000 рублей </w:t>
            </w:r>
          </w:p>
          <w:p w14:paraId="445085EE" w14:textId="77777777" w:rsidR="00BB7B11" w:rsidRPr="00BB7B11" w:rsidRDefault="00BB7B11" w:rsidP="00BB7B11">
            <w:pPr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</w:tr>
      <w:tr w:rsidR="00BB7B11" w:rsidRPr="00BB7B11" w14:paraId="339BAEAE" w14:textId="77777777" w:rsidTr="00BB7B11">
        <w:tc>
          <w:tcPr>
            <w:tcW w:w="9349" w:type="dxa"/>
          </w:tcPr>
          <w:p w14:paraId="7DD9B23D" w14:textId="77777777" w:rsidR="00BB7B11" w:rsidRPr="00BB7B11" w:rsidRDefault="00BB7B11" w:rsidP="00BB7B11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sz w:val="28"/>
                <w:szCs w:val="28"/>
                <w:shd w:val="clear" w:color="auto" w:fill="FFFFFF"/>
              </w:rPr>
              <w:t>Финансовую защиту благосостояния семьи обеспечивает __________ капитал.</w:t>
            </w:r>
          </w:p>
          <w:p w14:paraId="2397CB98" w14:textId="77777777" w:rsidR="00BB7B11" w:rsidRPr="00BB7B11" w:rsidRDefault="00BB7B11" w:rsidP="00BB7B11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 xml:space="preserve">Регистр значения не имеет </w:t>
            </w:r>
          </w:p>
          <w:p w14:paraId="116A3C65" w14:textId="77777777" w:rsidR="00BB7B11" w:rsidRPr="00BB7B11" w:rsidRDefault="00BB7B11" w:rsidP="00BB7B11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</w:tr>
      <w:tr w:rsidR="00BB7B11" w:rsidRPr="00BB7B11" w14:paraId="78A9283C" w14:textId="77777777" w:rsidTr="00BB7B11">
        <w:tc>
          <w:tcPr>
            <w:tcW w:w="9349" w:type="dxa"/>
          </w:tcPr>
          <w:p w14:paraId="768927B1" w14:textId="77777777" w:rsidR="00BB7B11" w:rsidRPr="00BB7B11" w:rsidRDefault="00BB7B11" w:rsidP="00BB7B11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>Представьте, что в предстоящие 5 лет цены на товары и услуги, которые вы обычно покупаете, увеличатся вдвое. Если ваш доход тоже увеличится вдвое, вы сможете купить меньше, больше или столько же товаров и услуг, как и сегодня:</w:t>
            </w:r>
          </w:p>
          <w:p w14:paraId="06C4B361" w14:textId="77777777" w:rsidR="00BB7B11" w:rsidRPr="00BB7B11" w:rsidRDefault="00BB7B11" w:rsidP="00BB7B11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sz w:val="28"/>
                <w:szCs w:val="28"/>
                <w:shd w:val="clear" w:color="auto" w:fill="FFFFFF"/>
              </w:rPr>
              <w:t>а) столько же</w:t>
            </w:r>
          </w:p>
          <w:p w14:paraId="4322504D" w14:textId="77777777" w:rsidR="00BB7B11" w:rsidRPr="00BB7B11" w:rsidRDefault="00BB7B11" w:rsidP="00BB7B11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sz w:val="28"/>
                <w:szCs w:val="28"/>
                <w:shd w:val="clear" w:color="auto" w:fill="FFFFFF"/>
              </w:rPr>
              <w:t>б) больше</w:t>
            </w:r>
          </w:p>
          <w:p w14:paraId="166F7F6E" w14:textId="77777777" w:rsidR="00BB7B11" w:rsidRPr="00BB7B11" w:rsidRDefault="00BB7B11" w:rsidP="00BB7B11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sz w:val="28"/>
                <w:szCs w:val="28"/>
                <w:shd w:val="clear" w:color="auto" w:fill="FFFFFF"/>
              </w:rPr>
              <w:t>в) меньше</w:t>
            </w:r>
          </w:p>
          <w:p w14:paraId="4E785030" w14:textId="77777777" w:rsidR="00BB7B11" w:rsidRPr="00BB7B11" w:rsidRDefault="00BB7B11" w:rsidP="00BB7B11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</w:tr>
      <w:tr w:rsidR="00BB7B11" w:rsidRPr="00BB7B11" w14:paraId="49B51964" w14:textId="77777777" w:rsidTr="00BB7B11">
        <w:tc>
          <w:tcPr>
            <w:tcW w:w="9349" w:type="dxa"/>
          </w:tcPr>
          <w:p w14:paraId="0C798E18" w14:textId="77777777" w:rsidR="00BB7B11" w:rsidRPr="00BB7B11" w:rsidRDefault="00BB7B11" w:rsidP="00BB7B11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sz w:val="28"/>
                <w:szCs w:val="28"/>
                <w:shd w:val="clear" w:color="auto" w:fill="FFFFFF"/>
              </w:rPr>
              <w:t>Часть трудовой пенсии, которая формируется из взносов работодателя и доходов от их инвестирования, называется __________ пенсией.</w:t>
            </w:r>
          </w:p>
          <w:p w14:paraId="2E4CF1C8" w14:textId="77777777" w:rsidR="00BB7B11" w:rsidRPr="00BB7B11" w:rsidRDefault="00BB7B11" w:rsidP="00BB7B11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 xml:space="preserve">Регистр значения не имеет </w:t>
            </w:r>
          </w:p>
          <w:p w14:paraId="58E44EEF" w14:textId="77777777" w:rsidR="00BB7B11" w:rsidRPr="00BB7B11" w:rsidRDefault="00BB7B11" w:rsidP="00BB7B11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</w:tr>
      <w:tr w:rsidR="00BB7B11" w:rsidRPr="00BB7B11" w14:paraId="77C8A996" w14:textId="77777777" w:rsidTr="00BB7B11">
        <w:tc>
          <w:tcPr>
            <w:tcW w:w="9349" w:type="dxa"/>
          </w:tcPr>
          <w:p w14:paraId="439BE0C1" w14:textId="77777777" w:rsidR="00BB7B11" w:rsidRPr="00BB7B11" w:rsidRDefault="00BB7B11" w:rsidP="00BB7B11">
            <w:pPr>
              <w:jc w:val="both"/>
              <w:rPr>
                <w:spacing w:val="-2"/>
                <w:sz w:val="28"/>
                <w:szCs w:val="28"/>
              </w:rPr>
            </w:pPr>
            <w:r w:rsidRPr="00BB7B11">
              <w:rPr>
                <w:spacing w:val="-2"/>
                <w:sz w:val="28"/>
                <w:szCs w:val="28"/>
              </w:rPr>
              <w:t>Такие обязательства как: банковский кредит, долги друзьям, алименты,</w:t>
            </w:r>
          </w:p>
          <w:p w14:paraId="4E0A1445" w14:textId="77777777" w:rsidR="00BB7B11" w:rsidRPr="00BB7B11" w:rsidRDefault="00BB7B11" w:rsidP="00BB7B11">
            <w:pPr>
              <w:jc w:val="both"/>
              <w:rPr>
                <w:spacing w:val="-2"/>
                <w:sz w:val="28"/>
                <w:szCs w:val="28"/>
              </w:rPr>
            </w:pPr>
            <w:r w:rsidRPr="00BB7B11">
              <w:rPr>
                <w:spacing w:val="-2"/>
                <w:sz w:val="28"/>
                <w:szCs w:val="28"/>
              </w:rPr>
              <w:t>квартплата, относят к ________________.</w:t>
            </w:r>
          </w:p>
          <w:p w14:paraId="73B871D5" w14:textId="77777777" w:rsidR="00BB7B11" w:rsidRPr="00BB7B11" w:rsidRDefault="00BB7B11" w:rsidP="00BB7B11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 xml:space="preserve">Регистр значения не имеет </w:t>
            </w:r>
          </w:p>
          <w:p w14:paraId="05F3DF42" w14:textId="77777777" w:rsidR="00BB7B11" w:rsidRPr="00BB7B11" w:rsidRDefault="00BB7B11" w:rsidP="00BB7B11">
            <w:pPr>
              <w:jc w:val="both"/>
              <w:rPr>
                <w:spacing w:val="-2"/>
                <w:sz w:val="28"/>
                <w:szCs w:val="28"/>
              </w:rPr>
            </w:pPr>
          </w:p>
        </w:tc>
      </w:tr>
      <w:tr w:rsidR="00BB7B11" w:rsidRPr="00BB7B11" w14:paraId="2A43C8FD" w14:textId="77777777" w:rsidTr="00BB7B11">
        <w:tc>
          <w:tcPr>
            <w:tcW w:w="9349" w:type="dxa"/>
          </w:tcPr>
          <w:p w14:paraId="681ECBB0" w14:textId="77777777" w:rsidR="00BB7B11" w:rsidRPr="00BB7B11" w:rsidRDefault="00BB7B11" w:rsidP="00BB7B11">
            <w:pPr>
              <w:jc w:val="both"/>
              <w:rPr>
                <w:b/>
                <w:bCs/>
                <w:sz w:val="28"/>
                <w:szCs w:val="28"/>
                <w:shd w:val="clear" w:color="auto" w:fill="FFFFFF"/>
              </w:rPr>
            </w:pPr>
            <w:r w:rsidRPr="00BB7B11">
              <w:rPr>
                <w:b/>
                <w:bCs/>
                <w:sz w:val="28"/>
                <w:szCs w:val="28"/>
                <w:shd w:val="clear" w:color="auto" w:fill="FFFFFF"/>
              </w:rPr>
              <w:t>Представьте, что вы хотите взять в долг 100 000 рублей. Вам предложили деньги или на условиях возврата через год 125 000 рублей, или на условиях возврата через год 100 000 рублей плюс 20 % от суммы долга. Какое из предложений дешевле:</w:t>
            </w:r>
          </w:p>
          <w:p w14:paraId="007903DF" w14:textId="77777777" w:rsidR="00BB7B11" w:rsidRPr="00BB7B11" w:rsidRDefault="00BB7B11" w:rsidP="00BB7B11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BB7B11">
              <w:rPr>
                <w:sz w:val="28"/>
                <w:szCs w:val="28"/>
                <w:shd w:val="clear" w:color="auto" w:fill="FFFFFF"/>
              </w:rPr>
              <w:t>а) первое</w:t>
            </w:r>
          </w:p>
          <w:p w14:paraId="3D9628D3" w14:textId="77777777" w:rsidR="00BB7B11" w:rsidRPr="00BB7B11" w:rsidRDefault="00BB7B11" w:rsidP="00BB7B11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BB7B11">
              <w:rPr>
                <w:sz w:val="28"/>
                <w:szCs w:val="28"/>
                <w:shd w:val="clear" w:color="auto" w:fill="FFFFFF"/>
              </w:rPr>
              <w:t xml:space="preserve">б) второе </w:t>
            </w:r>
          </w:p>
          <w:p w14:paraId="44A903F0" w14:textId="77777777" w:rsidR="00BB7B11" w:rsidRPr="00BB7B11" w:rsidRDefault="00BB7B11" w:rsidP="00BB7B11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BB7B11">
              <w:rPr>
                <w:sz w:val="28"/>
                <w:szCs w:val="28"/>
                <w:shd w:val="clear" w:color="auto" w:fill="FFFFFF"/>
              </w:rPr>
              <w:t>в) одинаковы</w:t>
            </w:r>
          </w:p>
          <w:p w14:paraId="2308F8F6" w14:textId="77777777" w:rsidR="00BB7B11" w:rsidRPr="00BB7B11" w:rsidRDefault="00BB7B11" w:rsidP="00BB7B11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14:paraId="0198F3B7" w14:textId="77777777" w:rsidR="00BB7B11" w:rsidRDefault="00BB7B11" w:rsidP="00BB7B11">
      <w:pPr>
        <w:tabs>
          <w:tab w:val="left" w:pos="925"/>
          <w:tab w:val="left" w:pos="926"/>
        </w:tabs>
        <w:spacing w:line="360" w:lineRule="auto"/>
        <w:ind w:firstLine="851"/>
        <w:rPr>
          <w:b/>
          <w:bCs/>
          <w:sz w:val="28"/>
          <w:szCs w:val="28"/>
          <w:lang w:eastAsia="ru-RU"/>
        </w:rPr>
      </w:pPr>
    </w:p>
    <w:p w14:paraId="0488CE3E" w14:textId="5EDD1DED" w:rsidR="00673E74" w:rsidRPr="00BB7B11" w:rsidRDefault="00BB7B11" w:rsidP="00673E74">
      <w:pPr>
        <w:tabs>
          <w:tab w:val="left" w:pos="925"/>
          <w:tab w:val="left" w:pos="926"/>
        </w:tabs>
        <w:spacing w:line="276" w:lineRule="auto"/>
        <w:ind w:firstLine="709"/>
        <w:rPr>
          <w:b/>
          <w:bCs/>
          <w:sz w:val="28"/>
          <w:szCs w:val="28"/>
          <w:lang w:eastAsia="ru-RU"/>
        </w:rPr>
      </w:pPr>
      <w:r w:rsidRPr="00BB7B11">
        <w:rPr>
          <w:b/>
          <w:bCs/>
          <w:sz w:val="28"/>
          <w:szCs w:val="28"/>
          <w:lang w:eastAsia="ru-RU"/>
        </w:rPr>
        <w:t>Критерии оценки выполнения тестовых заданий</w:t>
      </w:r>
    </w:p>
    <w:p w14:paraId="2C8ECAEB" w14:textId="77777777" w:rsidR="00BB7B11" w:rsidRPr="00BB7B11" w:rsidRDefault="00BB7B11" w:rsidP="00673E74">
      <w:pPr>
        <w:tabs>
          <w:tab w:val="left" w:pos="925"/>
          <w:tab w:val="left" w:pos="926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BB7B11">
        <w:rPr>
          <w:sz w:val="28"/>
          <w:szCs w:val="28"/>
          <w:lang w:eastAsia="ru-RU"/>
        </w:rPr>
        <w:t xml:space="preserve">85-100% правильных ответов – 5 баллов; </w:t>
      </w:r>
    </w:p>
    <w:p w14:paraId="7D0B596E" w14:textId="77777777" w:rsidR="00BB7B11" w:rsidRPr="00BB7B11" w:rsidRDefault="00BB7B11" w:rsidP="00673E74">
      <w:pPr>
        <w:tabs>
          <w:tab w:val="left" w:pos="925"/>
          <w:tab w:val="left" w:pos="926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BB7B11">
        <w:rPr>
          <w:sz w:val="28"/>
          <w:szCs w:val="28"/>
          <w:lang w:eastAsia="ru-RU"/>
        </w:rPr>
        <w:t xml:space="preserve">75-84% правильных ответов – 4 балла; </w:t>
      </w:r>
    </w:p>
    <w:p w14:paraId="3772DCC7" w14:textId="77777777" w:rsidR="00BB7B11" w:rsidRPr="00BB7B11" w:rsidRDefault="00BB7B11" w:rsidP="00673E74">
      <w:pPr>
        <w:tabs>
          <w:tab w:val="left" w:pos="925"/>
          <w:tab w:val="left" w:pos="926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BB7B11">
        <w:rPr>
          <w:sz w:val="28"/>
          <w:szCs w:val="28"/>
          <w:lang w:eastAsia="ru-RU"/>
        </w:rPr>
        <w:t xml:space="preserve">55-74% правильных ответов – 3 балла; </w:t>
      </w:r>
    </w:p>
    <w:p w14:paraId="4ADB5B64" w14:textId="491F3679" w:rsidR="00BB7B11" w:rsidRPr="00673E74" w:rsidRDefault="00BB7B11" w:rsidP="00673E74">
      <w:pPr>
        <w:tabs>
          <w:tab w:val="left" w:pos="925"/>
          <w:tab w:val="left" w:pos="926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BB7B11">
        <w:rPr>
          <w:sz w:val="28"/>
          <w:szCs w:val="28"/>
          <w:lang w:eastAsia="ru-RU"/>
        </w:rPr>
        <w:t>Менее 55% правильных ответов – 2 балла</w:t>
      </w:r>
    </w:p>
    <w:sectPr w:rsidR="00BB7B11" w:rsidRPr="00673E74" w:rsidSect="003B33D2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6A32"/>
    <w:multiLevelType w:val="hybridMultilevel"/>
    <w:tmpl w:val="AC469022"/>
    <w:lvl w:ilvl="0" w:tplc="FA367EF6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5460DB4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0B96C4C8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BFFA8256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C3901568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9798326C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E162EE80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613A6598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EAEE4394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03BD2C0F"/>
    <w:multiLevelType w:val="hybridMultilevel"/>
    <w:tmpl w:val="103E7192"/>
    <w:lvl w:ilvl="0" w:tplc="7E864EB8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9800D4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A80EC1AA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24FC5D72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71C4EB18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BD4C7F12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CEAA1BA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F392D09C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6B44A8AE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29D9222F"/>
    <w:multiLevelType w:val="multilevel"/>
    <w:tmpl w:val="32B808F0"/>
    <w:lvl w:ilvl="0">
      <w:start w:val="3"/>
      <w:numFmt w:val="decimal"/>
      <w:lvlText w:val="%1"/>
      <w:lvlJc w:val="left"/>
      <w:pPr>
        <w:ind w:left="1638" w:hanging="36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638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3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D3A3C3C"/>
    <w:multiLevelType w:val="hybridMultilevel"/>
    <w:tmpl w:val="F674443C"/>
    <w:lvl w:ilvl="0" w:tplc="2B801EE6">
      <w:start w:val="2"/>
      <w:numFmt w:val="decimal"/>
      <w:lvlText w:val="%1."/>
      <w:lvlJc w:val="left"/>
      <w:pPr>
        <w:ind w:left="110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DD661122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CC1AB63A">
      <w:numFmt w:val="bullet"/>
      <w:lvlText w:val="•"/>
      <w:lvlJc w:val="left"/>
      <w:pPr>
        <w:ind w:left="2905" w:hanging="181"/>
      </w:pPr>
      <w:rPr>
        <w:rFonts w:hint="default"/>
        <w:lang w:val="ru-RU" w:eastAsia="en-US" w:bidi="ar-SA"/>
      </w:rPr>
    </w:lvl>
    <w:lvl w:ilvl="3" w:tplc="4394D368">
      <w:numFmt w:val="bullet"/>
      <w:lvlText w:val="•"/>
      <w:lvlJc w:val="left"/>
      <w:pPr>
        <w:ind w:left="3807" w:hanging="181"/>
      </w:pPr>
      <w:rPr>
        <w:rFonts w:hint="default"/>
        <w:lang w:val="ru-RU" w:eastAsia="en-US" w:bidi="ar-SA"/>
      </w:rPr>
    </w:lvl>
    <w:lvl w:ilvl="4" w:tplc="C436E5FA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63E23396">
      <w:numFmt w:val="bullet"/>
      <w:lvlText w:val="•"/>
      <w:lvlJc w:val="left"/>
      <w:pPr>
        <w:ind w:left="5613" w:hanging="181"/>
      </w:pPr>
      <w:rPr>
        <w:rFonts w:hint="default"/>
        <w:lang w:val="ru-RU" w:eastAsia="en-US" w:bidi="ar-SA"/>
      </w:rPr>
    </w:lvl>
    <w:lvl w:ilvl="6" w:tplc="75F6D112">
      <w:numFmt w:val="bullet"/>
      <w:lvlText w:val="•"/>
      <w:lvlJc w:val="left"/>
      <w:pPr>
        <w:ind w:left="6515" w:hanging="181"/>
      </w:pPr>
      <w:rPr>
        <w:rFonts w:hint="default"/>
        <w:lang w:val="ru-RU" w:eastAsia="en-US" w:bidi="ar-SA"/>
      </w:rPr>
    </w:lvl>
    <w:lvl w:ilvl="7" w:tplc="490478BE">
      <w:numFmt w:val="bullet"/>
      <w:lvlText w:val="•"/>
      <w:lvlJc w:val="left"/>
      <w:pPr>
        <w:ind w:left="7418" w:hanging="181"/>
      </w:pPr>
      <w:rPr>
        <w:rFonts w:hint="default"/>
        <w:lang w:val="ru-RU" w:eastAsia="en-US" w:bidi="ar-SA"/>
      </w:rPr>
    </w:lvl>
    <w:lvl w:ilvl="8" w:tplc="8E1414BC">
      <w:numFmt w:val="bullet"/>
      <w:lvlText w:val="•"/>
      <w:lvlJc w:val="left"/>
      <w:pPr>
        <w:ind w:left="8321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3FFE36A6"/>
    <w:multiLevelType w:val="hybridMultilevel"/>
    <w:tmpl w:val="68C492CA"/>
    <w:lvl w:ilvl="0" w:tplc="B548044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92097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2A48228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3" w:tplc="D97851A0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E56E5D46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5" w:tplc="B360DA44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24006D0C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C33A383E">
      <w:numFmt w:val="bullet"/>
      <w:lvlText w:val="•"/>
      <w:lvlJc w:val="left"/>
      <w:pPr>
        <w:ind w:left="7226" w:hanging="240"/>
      </w:pPr>
      <w:rPr>
        <w:rFonts w:hint="default"/>
        <w:lang w:val="ru-RU" w:eastAsia="en-US" w:bidi="ar-SA"/>
      </w:rPr>
    </w:lvl>
    <w:lvl w:ilvl="8" w:tplc="F94684B4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42197DAC"/>
    <w:multiLevelType w:val="hybridMultilevel"/>
    <w:tmpl w:val="2C8C810C"/>
    <w:lvl w:ilvl="0" w:tplc="7EFE54E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1359A2"/>
    <w:multiLevelType w:val="hybridMultilevel"/>
    <w:tmpl w:val="535AFBBA"/>
    <w:lvl w:ilvl="0" w:tplc="650AC86C">
      <w:start w:val="1"/>
      <w:numFmt w:val="decimal"/>
      <w:lvlText w:val="%1."/>
      <w:lvlJc w:val="left"/>
      <w:pPr>
        <w:ind w:left="57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7" w15:restartNumberingAfterBreak="0">
    <w:nsid w:val="44E84908"/>
    <w:multiLevelType w:val="hybridMultilevel"/>
    <w:tmpl w:val="EE46A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E4BD1"/>
    <w:multiLevelType w:val="hybridMultilevel"/>
    <w:tmpl w:val="93AA7EC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91D6927"/>
    <w:multiLevelType w:val="hybridMultilevel"/>
    <w:tmpl w:val="46E07744"/>
    <w:lvl w:ilvl="0" w:tplc="3886F444">
      <w:start w:val="1"/>
      <w:numFmt w:val="decimal"/>
      <w:lvlText w:val="%1."/>
      <w:lvlJc w:val="left"/>
      <w:pPr>
        <w:ind w:left="213" w:hanging="279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7492861E">
      <w:numFmt w:val="bullet"/>
      <w:lvlText w:val="•"/>
      <w:lvlJc w:val="left"/>
      <w:pPr>
        <w:ind w:left="1210" w:hanging="279"/>
      </w:pPr>
      <w:rPr>
        <w:rFonts w:hint="default"/>
        <w:lang w:val="ru-RU" w:eastAsia="en-US" w:bidi="ar-SA"/>
      </w:rPr>
    </w:lvl>
    <w:lvl w:ilvl="2" w:tplc="CE8A1F3E">
      <w:numFmt w:val="bullet"/>
      <w:lvlText w:val="•"/>
      <w:lvlJc w:val="left"/>
      <w:pPr>
        <w:ind w:left="2201" w:hanging="279"/>
      </w:pPr>
      <w:rPr>
        <w:rFonts w:hint="default"/>
        <w:lang w:val="ru-RU" w:eastAsia="en-US" w:bidi="ar-SA"/>
      </w:rPr>
    </w:lvl>
    <w:lvl w:ilvl="3" w:tplc="CE5E806E">
      <w:numFmt w:val="bullet"/>
      <w:lvlText w:val="•"/>
      <w:lvlJc w:val="left"/>
      <w:pPr>
        <w:ind w:left="3191" w:hanging="279"/>
      </w:pPr>
      <w:rPr>
        <w:rFonts w:hint="default"/>
        <w:lang w:val="ru-RU" w:eastAsia="en-US" w:bidi="ar-SA"/>
      </w:rPr>
    </w:lvl>
    <w:lvl w:ilvl="4" w:tplc="886ABDBA">
      <w:numFmt w:val="bullet"/>
      <w:lvlText w:val="•"/>
      <w:lvlJc w:val="left"/>
      <w:pPr>
        <w:ind w:left="4182" w:hanging="279"/>
      </w:pPr>
      <w:rPr>
        <w:rFonts w:hint="default"/>
        <w:lang w:val="ru-RU" w:eastAsia="en-US" w:bidi="ar-SA"/>
      </w:rPr>
    </w:lvl>
    <w:lvl w:ilvl="5" w:tplc="2CE47D4E">
      <w:numFmt w:val="bullet"/>
      <w:lvlText w:val="•"/>
      <w:lvlJc w:val="left"/>
      <w:pPr>
        <w:ind w:left="5173" w:hanging="279"/>
      </w:pPr>
      <w:rPr>
        <w:rFonts w:hint="default"/>
        <w:lang w:val="ru-RU" w:eastAsia="en-US" w:bidi="ar-SA"/>
      </w:rPr>
    </w:lvl>
    <w:lvl w:ilvl="6" w:tplc="95D46932">
      <w:numFmt w:val="bullet"/>
      <w:lvlText w:val="•"/>
      <w:lvlJc w:val="left"/>
      <w:pPr>
        <w:ind w:left="6163" w:hanging="279"/>
      </w:pPr>
      <w:rPr>
        <w:rFonts w:hint="default"/>
        <w:lang w:val="ru-RU" w:eastAsia="en-US" w:bidi="ar-SA"/>
      </w:rPr>
    </w:lvl>
    <w:lvl w:ilvl="7" w:tplc="1592F84E">
      <w:numFmt w:val="bullet"/>
      <w:lvlText w:val="•"/>
      <w:lvlJc w:val="left"/>
      <w:pPr>
        <w:ind w:left="7154" w:hanging="279"/>
      </w:pPr>
      <w:rPr>
        <w:rFonts w:hint="default"/>
        <w:lang w:val="ru-RU" w:eastAsia="en-US" w:bidi="ar-SA"/>
      </w:rPr>
    </w:lvl>
    <w:lvl w:ilvl="8" w:tplc="51CA3FCE">
      <w:numFmt w:val="bullet"/>
      <w:lvlText w:val="•"/>
      <w:lvlJc w:val="left"/>
      <w:pPr>
        <w:ind w:left="8145" w:hanging="279"/>
      </w:pPr>
      <w:rPr>
        <w:rFonts w:hint="default"/>
        <w:lang w:val="ru-RU" w:eastAsia="en-US" w:bidi="ar-SA"/>
      </w:rPr>
    </w:lvl>
  </w:abstractNum>
  <w:abstractNum w:abstractNumId="10" w15:restartNumberingAfterBreak="0">
    <w:nsid w:val="5D1079E7"/>
    <w:multiLevelType w:val="hybridMultilevel"/>
    <w:tmpl w:val="C4F8175A"/>
    <w:lvl w:ilvl="0" w:tplc="47D2B69E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6C62619E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56D23AE2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56464E16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19CE64DC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D3C60140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4A45362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3008077C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989E6BC6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1" w15:restartNumberingAfterBreak="0">
    <w:nsid w:val="5D1A6D9F"/>
    <w:multiLevelType w:val="hybridMultilevel"/>
    <w:tmpl w:val="696A9118"/>
    <w:lvl w:ilvl="0" w:tplc="C83E6E42">
      <w:start w:val="1"/>
      <w:numFmt w:val="decimal"/>
      <w:lvlText w:val="%1."/>
      <w:lvlJc w:val="left"/>
      <w:pPr>
        <w:ind w:left="693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BA8B498">
      <w:numFmt w:val="bullet"/>
      <w:lvlText w:val="•"/>
      <w:lvlJc w:val="left"/>
      <w:pPr>
        <w:ind w:left="1642" w:hanging="480"/>
      </w:pPr>
      <w:rPr>
        <w:rFonts w:hint="default"/>
        <w:lang w:val="ru-RU" w:eastAsia="en-US" w:bidi="ar-SA"/>
      </w:rPr>
    </w:lvl>
    <w:lvl w:ilvl="2" w:tplc="BE74E914">
      <w:numFmt w:val="bullet"/>
      <w:lvlText w:val="•"/>
      <w:lvlJc w:val="left"/>
      <w:pPr>
        <w:ind w:left="2585" w:hanging="480"/>
      </w:pPr>
      <w:rPr>
        <w:rFonts w:hint="default"/>
        <w:lang w:val="ru-RU" w:eastAsia="en-US" w:bidi="ar-SA"/>
      </w:rPr>
    </w:lvl>
    <w:lvl w:ilvl="3" w:tplc="4AB0C6D2">
      <w:numFmt w:val="bullet"/>
      <w:lvlText w:val="•"/>
      <w:lvlJc w:val="left"/>
      <w:pPr>
        <w:ind w:left="3527" w:hanging="480"/>
      </w:pPr>
      <w:rPr>
        <w:rFonts w:hint="default"/>
        <w:lang w:val="ru-RU" w:eastAsia="en-US" w:bidi="ar-SA"/>
      </w:rPr>
    </w:lvl>
    <w:lvl w:ilvl="4" w:tplc="EF4E445A">
      <w:numFmt w:val="bullet"/>
      <w:lvlText w:val="•"/>
      <w:lvlJc w:val="left"/>
      <w:pPr>
        <w:ind w:left="4470" w:hanging="480"/>
      </w:pPr>
      <w:rPr>
        <w:rFonts w:hint="default"/>
        <w:lang w:val="ru-RU" w:eastAsia="en-US" w:bidi="ar-SA"/>
      </w:rPr>
    </w:lvl>
    <w:lvl w:ilvl="5" w:tplc="BD10B7F8">
      <w:numFmt w:val="bullet"/>
      <w:lvlText w:val="•"/>
      <w:lvlJc w:val="left"/>
      <w:pPr>
        <w:ind w:left="5413" w:hanging="480"/>
      </w:pPr>
      <w:rPr>
        <w:rFonts w:hint="default"/>
        <w:lang w:val="ru-RU" w:eastAsia="en-US" w:bidi="ar-SA"/>
      </w:rPr>
    </w:lvl>
    <w:lvl w:ilvl="6" w:tplc="1B34E826">
      <w:numFmt w:val="bullet"/>
      <w:lvlText w:val="•"/>
      <w:lvlJc w:val="left"/>
      <w:pPr>
        <w:ind w:left="6355" w:hanging="480"/>
      </w:pPr>
      <w:rPr>
        <w:rFonts w:hint="default"/>
        <w:lang w:val="ru-RU" w:eastAsia="en-US" w:bidi="ar-SA"/>
      </w:rPr>
    </w:lvl>
    <w:lvl w:ilvl="7" w:tplc="7BD6308C">
      <w:numFmt w:val="bullet"/>
      <w:lvlText w:val="•"/>
      <w:lvlJc w:val="left"/>
      <w:pPr>
        <w:ind w:left="7298" w:hanging="480"/>
      </w:pPr>
      <w:rPr>
        <w:rFonts w:hint="default"/>
        <w:lang w:val="ru-RU" w:eastAsia="en-US" w:bidi="ar-SA"/>
      </w:rPr>
    </w:lvl>
    <w:lvl w:ilvl="8" w:tplc="F69C79D8">
      <w:numFmt w:val="bullet"/>
      <w:lvlText w:val="•"/>
      <w:lvlJc w:val="left"/>
      <w:pPr>
        <w:ind w:left="8241" w:hanging="480"/>
      </w:pPr>
      <w:rPr>
        <w:rFonts w:hint="default"/>
        <w:lang w:val="ru-RU" w:eastAsia="en-US" w:bidi="ar-SA"/>
      </w:rPr>
    </w:lvl>
  </w:abstractNum>
  <w:abstractNum w:abstractNumId="12" w15:restartNumberingAfterBreak="0">
    <w:nsid w:val="6027153A"/>
    <w:multiLevelType w:val="multilevel"/>
    <w:tmpl w:val="F900FBCE"/>
    <w:lvl w:ilvl="0">
      <w:start w:val="1"/>
      <w:numFmt w:val="decimal"/>
      <w:lvlText w:val="%1."/>
      <w:lvlJc w:val="left"/>
      <w:pPr>
        <w:ind w:left="4470" w:hanging="1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14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10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3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8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1" w:hanging="420"/>
      </w:pPr>
      <w:rPr>
        <w:rFonts w:hint="default"/>
        <w:lang w:val="ru-RU" w:eastAsia="en-US" w:bidi="ar-SA"/>
      </w:rPr>
    </w:lvl>
  </w:abstractNum>
  <w:abstractNum w:abstractNumId="13" w15:restartNumberingAfterBreak="0">
    <w:nsid w:val="60BC488E"/>
    <w:multiLevelType w:val="hybridMultilevel"/>
    <w:tmpl w:val="6AFCDB6C"/>
    <w:lvl w:ilvl="0" w:tplc="7EFE54EE">
      <w:start w:val="1"/>
      <w:numFmt w:val="decimal"/>
      <w:lvlText w:val="%1."/>
      <w:lvlJc w:val="right"/>
      <w:pPr>
        <w:ind w:left="1429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12A59FC"/>
    <w:multiLevelType w:val="hybridMultilevel"/>
    <w:tmpl w:val="7A0E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656BC6"/>
    <w:multiLevelType w:val="hybridMultilevel"/>
    <w:tmpl w:val="C1AEE674"/>
    <w:lvl w:ilvl="0" w:tplc="A75CDEEC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9C60768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741CF8CE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863C215A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D116AEC4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0BB458DC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EA8530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6CD22E1A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19202DD6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6" w15:restartNumberingAfterBreak="0">
    <w:nsid w:val="6EAB54DB"/>
    <w:multiLevelType w:val="hybridMultilevel"/>
    <w:tmpl w:val="A2F2D094"/>
    <w:lvl w:ilvl="0" w:tplc="39CA4ED4">
      <w:start w:val="1"/>
      <w:numFmt w:val="decimal"/>
      <w:lvlText w:val="%1."/>
      <w:lvlJc w:val="left"/>
      <w:pPr>
        <w:ind w:left="1053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6E08CFE">
      <w:numFmt w:val="bullet"/>
      <w:lvlText w:val="•"/>
      <w:lvlJc w:val="left"/>
      <w:pPr>
        <w:ind w:left="1289" w:hanging="240"/>
      </w:pPr>
      <w:rPr>
        <w:rFonts w:hint="default"/>
        <w:lang w:val="ru-RU" w:eastAsia="en-US" w:bidi="ar-SA"/>
      </w:rPr>
    </w:lvl>
    <w:lvl w:ilvl="2" w:tplc="552E34FE">
      <w:numFmt w:val="bullet"/>
      <w:lvlText w:val="•"/>
      <w:lvlJc w:val="left"/>
      <w:pPr>
        <w:ind w:left="1518" w:hanging="240"/>
      </w:pPr>
      <w:rPr>
        <w:rFonts w:hint="default"/>
        <w:lang w:val="ru-RU" w:eastAsia="en-US" w:bidi="ar-SA"/>
      </w:rPr>
    </w:lvl>
    <w:lvl w:ilvl="3" w:tplc="84D2D3C0">
      <w:numFmt w:val="bullet"/>
      <w:lvlText w:val="•"/>
      <w:lvlJc w:val="left"/>
      <w:pPr>
        <w:ind w:left="1748" w:hanging="240"/>
      </w:pPr>
      <w:rPr>
        <w:rFonts w:hint="default"/>
        <w:lang w:val="ru-RU" w:eastAsia="en-US" w:bidi="ar-SA"/>
      </w:rPr>
    </w:lvl>
    <w:lvl w:ilvl="4" w:tplc="0E9CE46A">
      <w:numFmt w:val="bullet"/>
      <w:lvlText w:val="•"/>
      <w:lvlJc w:val="left"/>
      <w:pPr>
        <w:ind w:left="1977" w:hanging="240"/>
      </w:pPr>
      <w:rPr>
        <w:rFonts w:hint="default"/>
        <w:lang w:val="ru-RU" w:eastAsia="en-US" w:bidi="ar-SA"/>
      </w:rPr>
    </w:lvl>
    <w:lvl w:ilvl="5" w:tplc="4942F49C">
      <w:numFmt w:val="bullet"/>
      <w:lvlText w:val="•"/>
      <w:lvlJc w:val="left"/>
      <w:pPr>
        <w:ind w:left="2206" w:hanging="240"/>
      </w:pPr>
      <w:rPr>
        <w:rFonts w:hint="default"/>
        <w:lang w:val="ru-RU" w:eastAsia="en-US" w:bidi="ar-SA"/>
      </w:rPr>
    </w:lvl>
    <w:lvl w:ilvl="6" w:tplc="A3265DA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7" w:tplc="DAF2F7A6">
      <w:numFmt w:val="bullet"/>
      <w:lvlText w:val="•"/>
      <w:lvlJc w:val="left"/>
      <w:pPr>
        <w:ind w:left="2665" w:hanging="240"/>
      </w:pPr>
      <w:rPr>
        <w:rFonts w:hint="default"/>
        <w:lang w:val="ru-RU" w:eastAsia="en-US" w:bidi="ar-SA"/>
      </w:rPr>
    </w:lvl>
    <w:lvl w:ilvl="8" w:tplc="2ACC2FEC">
      <w:numFmt w:val="bullet"/>
      <w:lvlText w:val="•"/>
      <w:lvlJc w:val="left"/>
      <w:pPr>
        <w:ind w:left="2894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6F014D83"/>
    <w:multiLevelType w:val="hybridMultilevel"/>
    <w:tmpl w:val="AD4CCCCA"/>
    <w:lvl w:ilvl="0" w:tplc="FF76EA4E">
      <w:start w:val="1"/>
      <w:numFmt w:val="decimal"/>
      <w:lvlText w:val="%1."/>
      <w:lvlJc w:val="left"/>
      <w:pPr>
        <w:ind w:left="394" w:hanging="181"/>
      </w:pPr>
      <w:rPr>
        <w:rFonts w:hint="default"/>
        <w:w w:val="100"/>
        <w:lang w:val="ru-RU" w:eastAsia="en-US" w:bidi="ar-SA"/>
      </w:rPr>
    </w:lvl>
    <w:lvl w:ilvl="1" w:tplc="0419000F">
      <w:start w:val="1"/>
      <w:numFmt w:val="decimal"/>
      <w:lvlText w:val="%2."/>
      <w:lvlJc w:val="left"/>
      <w:pPr>
        <w:ind w:left="720" w:hanging="360"/>
      </w:pPr>
    </w:lvl>
    <w:lvl w:ilvl="2" w:tplc="6AC205AA">
      <w:start w:val="1"/>
      <w:numFmt w:val="decimal"/>
      <w:lvlText w:val="%3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3" w:tplc="9E8016D0">
      <w:numFmt w:val="bullet"/>
      <w:lvlText w:val="•"/>
      <w:lvlJc w:val="left"/>
      <w:pPr>
        <w:ind w:left="2561" w:hanging="181"/>
      </w:pPr>
      <w:rPr>
        <w:rFonts w:hint="default"/>
        <w:lang w:val="ru-RU" w:eastAsia="en-US" w:bidi="ar-SA"/>
      </w:rPr>
    </w:lvl>
    <w:lvl w:ilvl="4" w:tplc="A0A8B57A">
      <w:numFmt w:val="bullet"/>
      <w:lvlText w:val="•"/>
      <w:lvlJc w:val="left"/>
      <w:pPr>
        <w:ind w:left="3642" w:hanging="181"/>
      </w:pPr>
      <w:rPr>
        <w:rFonts w:hint="default"/>
        <w:lang w:val="ru-RU" w:eastAsia="en-US" w:bidi="ar-SA"/>
      </w:rPr>
    </w:lvl>
    <w:lvl w:ilvl="5" w:tplc="BFF0CC5A">
      <w:numFmt w:val="bullet"/>
      <w:lvlText w:val="•"/>
      <w:lvlJc w:val="left"/>
      <w:pPr>
        <w:ind w:left="4722" w:hanging="181"/>
      </w:pPr>
      <w:rPr>
        <w:rFonts w:hint="default"/>
        <w:lang w:val="ru-RU" w:eastAsia="en-US" w:bidi="ar-SA"/>
      </w:rPr>
    </w:lvl>
    <w:lvl w:ilvl="6" w:tplc="26281B3C">
      <w:numFmt w:val="bullet"/>
      <w:lvlText w:val="•"/>
      <w:lvlJc w:val="left"/>
      <w:pPr>
        <w:ind w:left="5803" w:hanging="181"/>
      </w:pPr>
      <w:rPr>
        <w:rFonts w:hint="default"/>
        <w:lang w:val="ru-RU" w:eastAsia="en-US" w:bidi="ar-SA"/>
      </w:rPr>
    </w:lvl>
    <w:lvl w:ilvl="7" w:tplc="1486D648">
      <w:numFmt w:val="bullet"/>
      <w:lvlText w:val="•"/>
      <w:lvlJc w:val="left"/>
      <w:pPr>
        <w:ind w:left="6884" w:hanging="181"/>
      </w:pPr>
      <w:rPr>
        <w:rFonts w:hint="default"/>
        <w:lang w:val="ru-RU" w:eastAsia="en-US" w:bidi="ar-SA"/>
      </w:rPr>
    </w:lvl>
    <w:lvl w:ilvl="8" w:tplc="172A239A">
      <w:numFmt w:val="bullet"/>
      <w:lvlText w:val="•"/>
      <w:lvlJc w:val="left"/>
      <w:pPr>
        <w:ind w:left="7964" w:hanging="181"/>
      </w:pPr>
      <w:rPr>
        <w:rFonts w:hint="default"/>
        <w:lang w:val="ru-RU" w:eastAsia="en-US" w:bidi="ar-SA"/>
      </w:rPr>
    </w:lvl>
  </w:abstractNum>
  <w:abstractNum w:abstractNumId="18" w15:restartNumberingAfterBreak="0">
    <w:nsid w:val="74077F02"/>
    <w:multiLevelType w:val="multilevel"/>
    <w:tmpl w:val="8818A8D4"/>
    <w:lvl w:ilvl="0">
      <w:start w:val="3"/>
      <w:numFmt w:val="decimal"/>
      <w:lvlText w:val="%1."/>
      <w:lvlJc w:val="left"/>
      <w:pPr>
        <w:ind w:left="453" w:hanging="240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2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36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72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8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5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1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7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3" w:hanging="361"/>
      </w:pPr>
      <w:rPr>
        <w:rFonts w:hint="default"/>
        <w:lang w:val="ru-RU" w:eastAsia="en-US" w:bidi="ar-SA"/>
      </w:rPr>
    </w:lvl>
  </w:abstractNum>
  <w:abstractNum w:abstractNumId="19" w15:restartNumberingAfterBreak="0">
    <w:nsid w:val="77FA1048"/>
    <w:multiLevelType w:val="hybridMultilevel"/>
    <w:tmpl w:val="B156B452"/>
    <w:lvl w:ilvl="0" w:tplc="45901F08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E648CC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26EEEA1C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B6E2906A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D2C2DB42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F6220820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315C267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BAC0E5C0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96B05BAA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20" w15:restartNumberingAfterBreak="0">
    <w:nsid w:val="7E205D33"/>
    <w:multiLevelType w:val="hybridMultilevel"/>
    <w:tmpl w:val="5276D1E8"/>
    <w:lvl w:ilvl="0" w:tplc="6C405D92">
      <w:start w:val="1"/>
      <w:numFmt w:val="decimal"/>
      <w:lvlText w:val="%1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2A3EEFFC">
      <w:numFmt w:val="bullet"/>
      <w:lvlText w:val="•"/>
      <w:lvlJc w:val="left"/>
      <w:pPr>
        <w:ind w:left="1210" w:hanging="181"/>
      </w:pPr>
      <w:rPr>
        <w:rFonts w:hint="default"/>
        <w:lang w:val="ru-RU" w:eastAsia="en-US" w:bidi="ar-SA"/>
      </w:rPr>
    </w:lvl>
    <w:lvl w:ilvl="2" w:tplc="41C8F01E">
      <w:numFmt w:val="bullet"/>
      <w:lvlText w:val="•"/>
      <w:lvlJc w:val="left"/>
      <w:pPr>
        <w:ind w:left="2201" w:hanging="181"/>
      </w:pPr>
      <w:rPr>
        <w:rFonts w:hint="default"/>
        <w:lang w:val="ru-RU" w:eastAsia="en-US" w:bidi="ar-SA"/>
      </w:rPr>
    </w:lvl>
    <w:lvl w:ilvl="3" w:tplc="6736110E">
      <w:numFmt w:val="bullet"/>
      <w:lvlText w:val="•"/>
      <w:lvlJc w:val="left"/>
      <w:pPr>
        <w:ind w:left="3191" w:hanging="181"/>
      </w:pPr>
      <w:rPr>
        <w:rFonts w:hint="default"/>
        <w:lang w:val="ru-RU" w:eastAsia="en-US" w:bidi="ar-SA"/>
      </w:rPr>
    </w:lvl>
    <w:lvl w:ilvl="4" w:tplc="9604A9D2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61C64CAA">
      <w:numFmt w:val="bullet"/>
      <w:lvlText w:val="•"/>
      <w:lvlJc w:val="left"/>
      <w:pPr>
        <w:ind w:left="5173" w:hanging="181"/>
      </w:pPr>
      <w:rPr>
        <w:rFonts w:hint="default"/>
        <w:lang w:val="ru-RU" w:eastAsia="en-US" w:bidi="ar-SA"/>
      </w:rPr>
    </w:lvl>
    <w:lvl w:ilvl="6" w:tplc="9C6E987E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AE8481E8">
      <w:numFmt w:val="bullet"/>
      <w:lvlText w:val="•"/>
      <w:lvlJc w:val="left"/>
      <w:pPr>
        <w:ind w:left="7154" w:hanging="181"/>
      </w:pPr>
      <w:rPr>
        <w:rFonts w:hint="default"/>
        <w:lang w:val="ru-RU" w:eastAsia="en-US" w:bidi="ar-SA"/>
      </w:rPr>
    </w:lvl>
    <w:lvl w:ilvl="8" w:tplc="26584A90">
      <w:numFmt w:val="bullet"/>
      <w:lvlText w:val="•"/>
      <w:lvlJc w:val="left"/>
      <w:pPr>
        <w:ind w:left="8145" w:hanging="181"/>
      </w:pPr>
      <w:rPr>
        <w:rFonts w:hint="default"/>
        <w:lang w:val="ru-RU" w:eastAsia="en-US" w:bidi="ar-SA"/>
      </w:rPr>
    </w:lvl>
  </w:abstractNum>
  <w:num w:numId="1" w16cid:durableId="53433666">
    <w:abstractNumId w:val="17"/>
  </w:num>
  <w:num w:numId="2" w16cid:durableId="178660539">
    <w:abstractNumId w:val="4"/>
  </w:num>
  <w:num w:numId="3" w16cid:durableId="582957823">
    <w:abstractNumId w:val="20"/>
  </w:num>
  <w:num w:numId="4" w16cid:durableId="830175902">
    <w:abstractNumId w:val="16"/>
  </w:num>
  <w:num w:numId="5" w16cid:durableId="1377197516">
    <w:abstractNumId w:val="3"/>
  </w:num>
  <w:num w:numId="6" w16cid:durableId="22898910">
    <w:abstractNumId w:val="9"/>
  </w:num>
  <w:num w:numId="7" w16cid:durableId="2031832308">
    <w:abstractNumId w:val="18"/>
  </w:num>
  <w:num w:numId="8" w16cid:durableId="195123758">
    <w:abstractNumId w:val="11"/>
  </w:num>
  <w:num w:numId="9" w16cid:durableId="864711942">
    <w:abstractNumId w:val="2"/>
  </w:num>
  <w:num w:numId="10" w16cid:durableId="1790734678">
    <w:abstractNumId w:val="1"/>
  </w:num>
  <w:num w:numId="11" w16cid:durableId="1767923755">
    <w:abstractNumId w:val="19"/>
  </w:num>
  <w:num w:numId="12" w16cid:durableId="1635717558">
    <w:abstractNumId w:val="0"/>
  </w:num>
  <w:num w:numId="13" w16cid:durableId="295764064">
    <w:abstractNumId w:val="15"/>
  </w:num>
  <w:num w:numId="14" w16cid:durableId="67847908">
    <w:abstractNumId w:val="10"/>
  </w:num>
  <w:num w:numId="15" w16cid:durableId="2050834143">
    <w:abstractNumId w:val="12"/>
  </w:num>
  <w:num w:numId="16" w16cid:durableId="1020277645">
    <w:abstractNumId w:val="14"/>
  </w:num>
  <w:num w:numId="17" w16cid:durableId="909080204">
    <w:abstractNumId w:val="6"/>
  </w:num>
  <w:num w:numId="18" w16cid:durableId="668487723">
    <w:abstractNumId w:val="8"/>
  </w:num>
  <w:num w:numId="19" w16cid:durableId="494683528">
    <w:abstractNumId w:val="7"/>
  </w:num>
  <w:num w:numId="20" w16cid:durableId="1601570951">
    <w:abstractNumId w:val="13"/>
  </w:num>
  <w:num w:numId="21" w16cid:durableId="749426224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4DB"/>
    <w:rsid w:val="0000454A"/>
    <w:rsid w:val="000469B2"/>
    <w:rsid w:val="00060ACF"/>
    <w:rsid w:val="00071707"/>
    <w:rsid w:val="00075A65"/>
    <w:rsid w:val="000A0F76"/>
    <w:rsid w:val="000E5D76"/>
    <w:rsid w:val="00166302"/>
    <w:rsid w:val="00180A06"/>
    <w:rsid w:val="0018146B"/>
    <w:rsid w:val="00181878"/>
    <w:rsid w:val="00191652"/>
    <w:rsid w:val="00191ABC"/>
    <w:rsid w:val="0019212C"/>
    <w:rsid w:val="001A7AD4"/>
    <w:rsid w:val="001B5E6D"/>
    <w:rsid w:val="001C5C58"/>
    <w:rsid w:val="001D02A7"/>
    <w:rsid w:val="00205E76"/>
    <w:rsid w:val="00210545"/>
    <w:rsid w:val="0023798F"/>
    <w:rsid w:val="00251C8C"/>
    <w:rsid w:val="00267BF1"/>
    <w:rsid w:val="002F14B1"/>
    <w:rsid w:val="00303C13"/>
    <w:rsid w:val="00325357"/>
    <w:rsid w:val="003B1546"/>
    <w:rsid w:val="003B33D2"/>
    <w:rsid w:val="003C567C"/>
    <w:rsid w:val="004034DB"/>
    <w:rsid w:val="00411F30"/>
    <w:rsid w:val="00473112"/>
    <w:rsid w:val="0047504E"/>
    <w:rsid w:val="00481788"/>
    <w:rsid w:val="00483102"/>
    <w:rsid w:val="004B7605"/>
    <w:rsid w:val="004D2F1B"/>
    <w:rsid w:val="004D3C18"/>
    <w:rsid w:val="004E2AB0"/>
    <w:rsid w:val="004F75E8"/>
    <w:rsid w:val="00576B9C"/>
    <w:rsid w:val="00576C34"/>
    <w:rsid w:val="005E576A"/>
    <w:rsid w:val="00616DB0"/>
    <w:rsid w:val="00651BB6"/>
    <w:rsid w:val="00673E74"/>
    <w:rsid w:val="00680B14"/>
    <w:rsid w:val="00693582"/>
    <w:rsid w:val="006D7DF4"/>
    <w:rsid w:val="007237E0"/>
    <w:rsid w:val="00741D1A"/>
    <w:rsid w:val="00761C5D"/>
    <w:rsid w:val="007B4DA8"/>
    <w:rsid w:val="00807CA1"/>
    <w:rsid w:val="00833774"/>
    <w:rsid w:val="008B4598"/>
    <w:rsid w:val="008B569C"/>
    <w:rsid w:val="008B64FF"/>
    <w:rsid w:val="008D3A8D"/>
    <w:rsid w:val="008D4E48"/>
    <w:rsid w:val="009403C1"/>
    <w:rsid w:val="00975751"/>
    <w:rsid w:val="00996206"/>
    <w:rsid w:val="009B5B66"/>
    <w:rsid w:val="009E0FAC"/>
    <w:rsid w:val="00A047F1"/>
    <w:rsid w:val="00A31FD7"/>
    <w:rsid w:val="00A51861"/>
    <w:rsid w:val="00A70DD8"/>
    <w:rsid w:val="00A776DB"/>
    <w:rsid w:val="00A9395C"/>
    <w:rsid w:val="00AC0602"/>
    <w:rsid w:val="00AF0B71"/>
    <w:rsid w:val="00AF2BCB"/>
    <w:rsid w:val="00B2319E"/>
    <w:rsid w:val="00B335F2"/>
    <w:rsid w:val="00B772BC"/>
    <w:rsid w:val="00BB7B11"/>
    <w:rsid w:val="00BD1B9D"/>
    <w:rsid w:val="00BD4973"/>
    <w:rsid w:val="00BF0BDF"/>
    <w:rsid w:val="00BF4991"/>
    <w:rsid w:val="00C02BBF"/>
    <w:rsid w:val="00C14F52"/>
    <w:rsid w:val="00C32EB1"/>
    <w:rsid w:val="00CA59C8"/>
    <w:rsid w:val="00D43D7A"/>
    <w:rsid w:val="00D46FFF"/>
    <w:rsid w:val="00D6717D"/>
    <w:rsid w:val="00D84EC5"/>
    <w:rsid w:val="00DA7559"/>
    <w:rsid w:val="00DC1295"/>
    <w:rsid w:val="00DC37C4"/>
    <w:rsid w:val="00DF2AE5"/>
    <w:rsid w:val="00E217CA"/>
    <w:rsid w:val="00E27F30"/>
    <w:rsid w:val="00E35ABF"/>
    <w:rsid w:val="00E42066"/>
    <w:rsid w:val="00EC6A74"/>
    <w:rsid w:val="00F215F3"/>
    <w:rsid w:val="00FB5E40"/>
    <w:rsid w:val="00FC7684"/>
    <w:rsid w:val="00FE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81484"/>
  <w15:docId w15:val="{6721082A-E7C7-47CE-8F8B-629F9CB6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3"/>
    </w:pPr>
    <w:rPr>
      <w:sz w:val="24"/>
      <w:szCs w:val="24"/>
    </w:rPr>
  </w:style>
  <w:style w:type="paragraph" w:styleId="a4">
    <w:name w:val="Title"/>
    <w:basedOn w:val="a"/>
    <w:uiPriority w:val="10"/>
    <w:qFormat/>
    <w:pPr>
      <w:ind w:left="2577" w:right="2637"/>
      <w:jc w:val="center"/>
    </w:pPr>
    <w:rPr>
      <w:b/>
      <w:bCs/>
      <w:sz w:val="32"/>
      <w:szCs w:val="32"/>
    </w:rPr>
  </w:style>
  <w:style w:type="paragraph" w:styleId="a5">
    <w:name w:val="List Paragraph"/>
    <w:aliases w:val="Содержание. 2 уровень,List Paragraph"/>
    <w:basedOn w:val="a"/>
    <w:link w:val="a6"/>
    <w:uiPriority w:val="34"/>
    <w:qFormat/>
    <w:pPr>
      <w:ind w:left="213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qFormat/>
    <w:rsid w:val="00CA59C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7">
    <w:name w:val="Normal (Web)"/>
    <w:basedOn w:val="a"/>
    <w:uiPriority w:val="99"/>
    <w:semiHidden/>
    <w:unhideWhenUsed/>
    <w:rsid w:val="00807CA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1"/>
    <w:qFormat/>
    <w:locked/>
    <w:rsid w:val="00180A06"/>
    <w:rPr>
      <w:rFonts w:ascii="Times New Roman" w:eastAsia="Times New Roman" w:hAnsi="Times New Roman" w:cs="Times New Roman"/>
      <w:lang w:val="ru-RU"/>
    </w:rPr>
  </w:style>
  <w:style w:type="table" w:styleId="a8">
    <w:name w:val="Table Grid"/>
    <w:basedOn w:val="a1"/>
    <w:uiPriority w:val="39"/>
    <w:rsid w:val="003B3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8"/>
    <w:uiPriority w:val="39"/>
    <w:rsid w:val="00BB7B11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63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32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267372">
          <w:marLeft w:val="274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1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6397">
          <w:marLeft w:val="274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65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282AB-4F98-4749-9557-2E5AE1CF9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1589</Words>
  <Characters>10763</Characters>
  <Application>Microsoft Office Word</Application>
  <DocSecurity>0</DocSecurity>
  <Lines>566</Lines>
  <Paragraphs>398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Муравкина Юлия Васильевна</dc:creator>
  <cp:keywords/>
  <dc:description/>
  <cp:lastModifiedBy>Забавникова Карина Олеговна</cp:lastModifiedBy>
  <cp:revision>5</cp:revision>
  <cp:lastPrinted>2024-05-15T08:05:00Z</cp:lastPrinted>
  <dcterms:created xsi:type="dcterms:W3CDTF">2025-10-22T13:46:00Z</dcterms:created>
  <dcterms:modified xsi:type="dcterms:W3CDTF">2025-11-20T09:54:00Z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2024-03-19T00:00:00Z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2024-05-06T00:00:00Z</vt:filetime>
  </property>
  <property fmtid="{D5CDD505-2E9C-101B-9397-08002B2CF9AE}" pid="5" name="Producer">
    <vt:lpwstr>ABBYY FineReader PDF 15</vt:lpwstr>
  </property>
</Properties>
</file>